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Латинская Америка – то самое место на Земле, где природные богатства сохранились практически нетронутыми со времен мезозойской эры.</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Благоприятный климат и особенности развития материка стали причиной того, что сегодня природа стран Латинской Америки притягивает к себе все больше туристов. Они жаждут увидеть множество диковинных растений, которых нет больше нигде. Растительный мир Южной Америки по праву считается главным богатством материка. Такие всем известные растения, как помидоры, картофель, кукуруза, шоколадное дерево, каучуковое дерево были открыты именно здесь.</w:t>
      </w:r>
    </w:p>
    <w:p w:rsidR="002D44C3" w:rsidRPr="002D44C3" w:rsidRDefault="002D44C3" w:rsidP="002D44C3">
      <w:pPr>
        <w:shd w:val="clear" w:color="auto" w:fill="FFFFFF"/>
        <w:spacing w:after="0" w:line="240" w:lineRule="auto"/>
        <w:ind w:firstLine="709"/>
        <w:jc w:val="center"/>
        <w:outlineLvl w:val="1"/>
        <w:rPr>
          <w:rFonts w:ascii="Times New Roman" w:eastAsia="Times New Roman" w:hAnsi="Times New Roman" w:cs="Times New Roman"/>
          <w:b/>
          <w:color w:val="494949"/>
          <w:sz w:val="28"/>
          <w:szCs w:val="28"/>
          <w:lang w:eastAsia="ru-RU"/>
        </w:rPr>
      </w:pPr>
      <w:bookmarkStart w:id="0" w:name="rasteniya-tropicheskih-lesov"/>
      <w:bookmarkEnd w:id="0"/>
      <w:r w:rsidRPr="002D44C3">
        <w:rPr>
          <w:rFonts w:ascii="Times New Roman" w:eastAsia="Times New Roman" w:hAnsi="Times New Roman" w:cs="Times New Roman"/>
          <w:b/>
          <w:color w:val="494949"/>
          <w:sz w:val="28"/>
          <w:szCs w:val="28"/>
          <w:lang w:eastAsia="ru-RU"/>
        </w:rPr>
        <w:t>РАСТЕНИЯ ТРОПИЧЕСКИХ ЛЕСОВ</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noProof/>
          <w:color w:val="494949"/>
          <w:sz w:val="28"/>
          <w:szCs w:val="28"/>
          <w:lang w:eastAsia="ru-RU"/>
        </w:rPr>
        <w:drawing>
          <wp:inline distT="0" distB="0" distL="0" distR="0" wp14:anchorId="49D103B7" wp14:editId="6CB49551">
            <wp:extent cx="5976000" cy="3696998"/>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6000" cy="3696998"/>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Влажные тропические леса северной части материка до сих пор поражают богатством видов, и сегодня ученые продолжают открывать здесь новые виды растений. В этих лесах встречаются разные виды пальм, дынное дерево. На 10 квадратных километров этого леса приходится 750 видов деревьев и 1500 видов цветов.</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Лес настолько густой, что передвигаться по нему чрезвычайно трудно, затрудняют движение и лианы. Характерным растением для тропического леса является </w:t>
      </w:r>
      <w:proofErr w:type="spellStart"/>
      <w:r w:rsidRPr="002D44C3">
        <w:rPr>
          <w:rFonts w:ascii="Times New Roman" w:eastAsia="Times New Roman" w:hAnsi="Times New Roman" w:cs="Times New Roman"/>
          <w:color w:val="494949"/>
          <w:sz w:val="28"/>
          <w:szCs w:val="28"/>
          <w:lang w:eastAsia="ru-RU"/>
        </w:rPr>
        <w:t>сейба</w:t>
      </w:r>
      <w:proofErr w:type="spellEnd"/>
      <w:r w:rsidRPr="002D44C3">
        <w:rPr>
          <w:rFonts w:ascii="Times New Roman" w:eastAsia="Times New Roman" w:hAnsi="Times New Roman" w:cs="Times New Roman"/>
          <w:color w:val="494949"/>
          <w:sz w:val="28"/>
          <w:szCs w:val="28"/>
          <w:lang w:eastAsia="ru-RU"/>
        </w:rPr>
        <w:t>. Лес в этой части материка может достигать высоты более 100 метров и распределяться на 12 уровней!</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Влажные тропические (экваториальные) леса Южной Америки на ферраллитных почвах, названные А. Гумбольдтом </w:t>
      </w:r>
      <w:proofErr w:type="spellStart"/>
      <w:r w:rsidRPr="002D44C3">
        <w:rPr>
          <w:rFonts w:ascii="Times New Roman" w:eastAsia="Times New Roman" w:hAnsi="Times New Roman" w:cs="Times New Roman"/>
          <w:color w:val="494949"/>
          <w:sz w:val="28"/>
          <w:szCs w:val="28"/>
          <w:lang w:eastAsia="ru-RU"/>
        </w:rPr>
        <w:t>гилеями</w:t>
      </w:r>
      <w:proofErr w:type="spellEnd"/>
      <w:r w:rsidRPr="002D44C3">
        <w:rPr>
          <w:rFonts w:ascii="Times New Roman" w:eastAsia="Times New Roman" w:hAnsi="Times New Roman" w:cs="Times New Roman"/>
          <w:color w:val="494949"/>
          <w:sz w:val="28"/>
          <w:szCs w:val="28"/>
          <w:lang w:eastAsia="ru-RU"/>
        </w:rPr>
        <w:t xml:space="preserve">, а </w:t>
      </w:r>
      <w:proofErr w:type="gramStart"/>
      <w:r w:rsidRPr="002D44C3">
        <w:rPr>
          <w:rFonts w:ascii="Times New Roman" w:eastAsia="Times New Roman" w:hAnsi="Times New Roman" w:cs="Times New Roman"/>
          <w:color w:val="494949"/>
          <w:sz w:val="28"/>
          <w:szCs w:val="28"/>
          <w:lang w:eastAsia="ru-RU"/>
        </w:rPr>
        <w:t>в Бразилии</w:t>
      </w:r>
      <w:proofErr w:type="gramEnd"/>
      <w:r w:rsidRPr="002D44C3">
        <w:rPr>
          <w:rFonts w:ascii="Times New Roman" w:eastAsia="Times New Roman" w:hAnsi="Times New Roman" w:cs="Times New Roman"/>
          <w:color w:val="494949"/>
          <w:sz w:val="28"/>
          <w:szCs w:val="28"/>
          <w:lang w:eastAsia="ru-RU"/>
        </w:rPr>
        <w:t xml:space="preserve"> называемые сельвой, занимают значительную часть Амазонской низменности, прилегающие районы </w:t>
      </w:r>
      <w:proofErr w:type="spellStart"/>
      <w:r w:rsidRPr="002D44C3">
        <w:rPr>
          <w:rFonts w:ascii="Times New Roman" w:eastAsia="Times New Roman" w:hAnsi="Times New Roman" w:cs="Times New Roman"/>
          <w:color w:val="494949"/>
          <w:sz w:val="28"/>
          <w:szCs w:val="28"/>
          <w:lang w:eastAsia="ru-RU"/>
        </w:rPr>
        <w:t>Оринокской</w:t>
      </w:r>
      <w:proofErr w:type="spellEnd"/>
      <w:r w:rsidRPr="002D44C3">
        <w:rPr>
          <w:rFonts w:ascii="Times New Roman" w:eastAsia="Times New Roman" w:hAnsi="Times New Roman" w:cs="Times New Roman"/>
          <w:color w:val="494949"/>
          <w:sz w:val="28"/>
          <w:szCs w:val="28"/>
          <w:lang w:eastAsia="ru-RU"/>
        </w:rPr>
        <w:t xml:space="preserve"> низменности и склоны Бразильского и </w:t>
      </w:r>
      <w:proofErr w:type="spellStart"/>
      <w:r w:rsidRPr="002D44C3">
        <w:rPr>
          <w:rFonts w:ascii="Times New Roman" w:eastAsia="Times New Roman" w:hAnsi="Times New Roman" w:cs="Times New Roman"/>
          <w:color w:val="494949"/>
          <w:sz w:val="28"/>
          <w:szCs w:val="28"/>
          <w:lang w:eastAsia="ru-RU"/>
        </w:rPr>
        <w:t>Гвианского</w:t>
      </w:r>
      <w:proofErr w:type="spellEnd"/>
      <w:r w:rsidRPr="002D44C3">
        <w:rPr>
          <w:rFonts w:ascii="Times New Roman" w:eastAsia="Times New Roman" w:hAnsi="Times New Roman" w:cs="Times New Roman"/>
          <w:color w:val="494949"/>
          <w:sz w:val="28"/>
          <w:szCs w:val="28"/>
          <w:lang w:eastAsia="ru-RU"/>
        </w:rPr>
        <w:t xml:space="preserve"> нагорий. Характерны они также для прибрежной полосы Тихого океана в пределах Колумбии и Эквадора. Таким образом, влажными тропическими лесами покрыты области с экваториальным климатом, но, кроме того, они растут по склонам Бразильского и </w:t>
      </w:r>
      <w:proofErr w:type="spellStart"/>
      <w:r w:rsidRPr="002D44C3">
        <w:rPr>
          <w:rFonts w:ascii="Times New Roman" w:eastAsia="Times New Roman" w:hAnsi="Times New Roman" w:cs="Times New Roman"/>
          <w:color w:val="494949"/>
          <w:sz w:val="28"/>
          <w:szCs w:val="28"/>
          <w:lang w:eastAsia="ru-RU"/>
        </w:rPr>
        <w:t>Гвианского</w:t>
      </w:r>
      <w:proofErr w:type="spellEnd"/>
      <w:r w:rsidRPr="002D44C3">
        <w:rPr>
          <w:rFonts w:ascii="Times New Roman" w:eastAsia="Times New Roman" w:hAnsi="Times New Roman" w:cs="Times New Roman"/>
          <w:color w:val="494949"/>
          <w:sz w:val="28"/>
          <w:szCs w:val="28"/>
          <w:lang w:eastAsia="ru-RU"/>
        </w:rPr>
        <w:t xml:space="preserve"> нагорий, обращенных в сторону Атлантического океана, в более высоких широтах, где идут обильные пассатные дожди в течение большей части года, а во время краткого сухого периода недостаток дождей возмещается высокой влажностью воздуха.</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Гилей Южной Америки – богатейший по видовому составу и по густоте растительного покрова тип растительности Земли. Они характеризуются большой </w:t>
      </w:r>
      <w:r w:rsidRPr="002D44C3">
        <w:rPr>
          <w:rFonts w:ascii="Times New Roman" w:eastAsia="Times New Roman" w:hAnsi="Times New Roman" w:cs="Times New Roman"/>
          <w:color w:val="494949"/>
          <w:sz w:val="28"/>
          <w:szCs w:val="28"/>
          <w:lang w:eastAsia="ru-RU"/>
        </w:rPr>
        <w:lastRenderedPageBreak/>
        <w:t>высотой и сложностью лесного полога. На незатопляемых реками участках в лесу насчитывается до пяти ярусов различных растений, из которых, по крайней мере, три яруса состоят из деревьев. Высота наиболее высоких из них достигает 60-80 м.</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Влажные тропические леса Южной Америки особенно богаты лианами и эпифитами, часто ярко и красиво цветущими. Среди них – представители семейства </w:t>
      </w:r>
      <w:proofErr w:type="spellStart"/>
      <w:r w:rsidRPr="002D44C3">
        <w:rPr>
          <w:rFonts w:ascii="Times New Roman" w:eastAsia="Times New Roman" w:hAnsi="Times New Roman" w:cs="Times New Roman"/>
          <w:color w:val="494949"/>
          <w:sz w:val="28"/>
          <w:szCs w:val="28"/>
          <w:lang w:eastAsia="ru-RU"/>
        </w:rPr>
        <w:t>аройниковых</w:t>
      </w:r>
      <w:proofErr w:type="spellEnd"/>
      <w:r w:rsidRPr="002D44C3">
        <w:rPr>
          <w:rFonts w:ascii="Times New Roman" w:eastAsia="Times New Roman" w:hAnsi="Times New Roman" w:cs="Times New Roman"/>
          <w:color w:val="494949"/>
          <w:sz w:val="28"/>
          <w:szCs w:val="28"/>
          <w:lang w:eastAsia="ru-RU"/>
        </w:rPr>
        <w:t xml:space="preserve">, </w:t>
      </w:r>
      <w:proofErr w:type="spellStart"/>
      <w:r w:rsidRPr="002D44C3">
        <w:rPr>
          <w:rFonts w:ascii="Times New Roman" w:eastAsia="Times New Roman" w:hAnsi="Times New Roman" w:cs="Times New Roman"/>
          <w:color w:val="494949"/>
          <w:sz w:val="28"/>
          <w:szCs w:val="28"/>
          <w:lang w:eastAsia="ru-RU"/>
        </w:rPr>
        <w:t>бромелиевых</w:t>
      </w:r>
      <w:proofErr w:type="spellEnd"/>
      <w:r w:rsidRPr="002D44C3">
        <w:rPr>
          <w:rFonts w:ascii="Times New Roman" w:eastAsia="Times New Roman" w:hAnsi="Times New Roman" w:cs="Times New Roman"/>
          <w:color w:val="494949"/>
          <w:sz w:val="28"/>
          <w:szCs w:val="28"/>
          <w:lang w:eastAsia="ru-RU"/>
        </w:rPr>
        <w:t>, папоротников и неповторимых по красоте и яркости цветков орхидей. Влажные тропические леса поднимаются по склонам гор примерно до высоты 1000-1500 м, не претерпевая существенных изменений.</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Под влиянием хозяйственной деятельности человека растительность претерпела значительные изменения. Всего за 15 лет, с 1980 по 1995 г., площадь лесов в Южной Америке сократилась на 124 млн. га. В Боливии, Венесуэле Парагвае и Эквадоре темпы сведения лесов за этот период превышали 1 % в год. Например, в 1945 г. в восточных районах Парагвая леса занимали 8,8 млн. га (или 55 % всей площади), а в 1991 г. их площадь составляла всего 2,9 млн. га (18 %). В Бразилии за период с 1988 по 1997 г. уничтожено около 15 млн. га лесов. Следует заметить, что после 1995 г.</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отмечается заметное снижение темпов обезлесения. Основной причиной обезлесения в бразильской </w:t>
      </w:r>
      <w:proofErr w:type="spellStart"/>
      <w:r w:rsidRPr="002D44C3">
        <w:rPr>
          <w:rFonts w:ascii="Times New Roman" w:eastAsia="Times New Roman" w:hAnsi="Times New Roman" w:cs="Times New Roman"/>
          <w:color w:val="494949"/>
          <w:sz w:val="28"/>
          <w:szCs w:val="28"/>
          <w:lang w:eastAsia="ru-RU"/>
        </w:rPr>
        <w:t>Амазонии</w:t>
      </w:r>
      <w:proofErr w:type="spellEnd"/>
      <w:r w:rsidRPr="002D44C3">
        <w:rPr>
          <w:rFonts w:ascii="Times New Roman" w:eastAsia="Times New Roman" w:hAnsi="Times New Roman" w:cs="Times New Roman"/>
          <w:color w:val="494949"/>
          <w:sz w:val="28"/>
          <w:szCs w:val="28"/>
          <w:lang w:eastAsia="ru-RU"/>
        </w:rPr>
        <w:t xml:space="preserve"> остается расширение площадей сельскохозяйственных угодий, в основном постоянных пастбищ. Уничтожение лесов ведет к разрушению верхнего почвенного горизонта, развитию ускоренной эрозии и других процессов деградации почв. Из-за сведения лесов и перегрузки пастбищ процессы почвенной деградации затронули почти 250 млн. га земель.</w:t>
      </w:r>
    </w:p>
    <w:p w:rsidR="002D44C3" w:rsidRPr="002D44C3" w:rsidRDefault="002D44C3" w:rsidP="002D44C3">
      <w:pPr>
        <w:shd w:val="clear" w:color="auto" w:fill="FFFFFF"/>
        <w:spacing w:after="0" w:line="240" w:lineRule="auto"/>
        <w:ind w:firstLine="709"/>
        <w:jc w:val="center"/>
        <w:outlineLvl w:val="1"/>
        <w:rPr>
          <w:rFonts w:ascii="Times New Roman" w:eastAsia="Times New Roman" w:hAnsi="Times New Roman" w:cs="Times New Roman"/>
          <w:b/>
          <w:color w:val="494949"/>
          <w:sz w:val="28"/>
          <w:szCs w:val="28"/>
          <w:lang w:eastAsia="ru-RU"/>
        </w:rPr>
      </w:pPr>
      <w:bookmarkStart w:id="1" w:name="rasteniya-tropicheskih-savann"/>
      <w:bookmarkEnd w:id="1"/>
      <w:r w:rsidRPr="002D44C3">
        <w:rPr>
          <w:rFonts w:ascii="Times New Roman" w:eastAsia="Times New Roman" w:hAnsi="Times New Roman" w:cs="Times New Roman"/>
          <w:b/>
          <w:color w:val="494949"/>
          <w:sz w:val="28"/>
          <w:szCs w:val="28"/>
          <w:lang w:eastAsia="ru-RU"/>
        </w:rPr>
        <w:t>РАСТЕНИЯ ТРОПИЧЕСКИХ САВАНН</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К югу от сельвы находятся переменно-влажные леса и саванны, где произрастает дерево квебрахо, которое славится очень твердой и очень тяжелой древесиной, ценным и дорогим сырьем. В саваннах небольшие леса сменяются зарослями злаков, кустарников и жестких трав.</w:t>
      </w:r>
    </w:p>
    <w:p w:rsidR="002D44C3" w:rsidRPr="002D44C3" w:rsidRDefault="002D44C3" w:rsidP="002D44C3">
      <w:pPr>
        <w:shd w:val="clear" w:color="auto" w:fill="FFFFFF"/>
        <w:spacing w:after="0" w:line="240" w:lineRule="auto"/>
        <w:ind w:firstLine="709"/>
        <w:jc w:val="center"/>
        <w:outlineLvl w:val="2"/>
        <w:rPr>
          <w:rFonts w:ascii="Times New Roman" w:eastAsia="Times New Roman" w:hAnsi="Times New Roman" w:cs="Times New Roman"/>
          <w:color w:val="EC511F"/>
          <w:sz w:val="28"/>
          <w:szCs w:val="28"/>
          <w:lang w:eastAsia="ru-RU"/>
        </w:rPr>
      </w:pPr>
      <w:r w:rsidRPr="002D44C3">
        <w:rPr>
          <w:rFonts w:ascii="Times New Roman" w:eastAsia="Times New Roman" w:hAnsi="Times New Roman" w:cs="Times New Roman"/>
          <w:color w:val="EC511F"/>
          <w:sz w:val="28"/>
          <w:szCs w:val="28"/>
          <w:lang w:eastAsia="ru-RU"/>
        </w:rPr>
        <w:t>СЕРРАДО</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0157515F" wp14:editId="16B123A9">
            <wp:extent cx="5976000" cy="3870087"/>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6000" cy="3870087"/>
                    </a:xfrm>
                    <a:prstGeom prst="rect">
                      <a:avLst/>
                    </a:prstGeom>
                  </pic:spPr>
                </pic:pic>
              </a:graphicData>
            </a:graphic>
          </wp:inline>
        </w:drawing>
      </w:r>
      <w:bookmarkStart w:id="2" w:name="_GoBack"/>
      <w:bookmarkEnd w:id="2"/>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lastRenderedPageBreak/>
        <w:t xml:space="preserve">Регион </w:t>
      </w:r>
      <w:proofErr w:type="spellStart"/>
      <w:r w:rsidRPr="002D44C3">
        <w:rPr>
          <w:rFonts w:ascii="Times New Roman" w:eastAsia="Times New Roman" w:hAnsi="Times New Roman" w:cs="Times New Roman"/>
          <w:color w:val="494949"/>
          <w:sz w:val="28"/>
          <w:szCs w:val="28"/>
          <w:lang w:eastAsia="ru-RU"/>
        </w:rPr>
        <w:t>Серрадо</w:t>
      </w:r>
      <w:proofErr w:type="spellEnd"/>
      <w:r w:rsidRPr="002D44C3">
        <w:rPr>
          <w:rFonts w:ascii="Times New Roman" w:eastAsia="Times New Roman" w:hAnsi="Times New Roman" w:cs="Times New Roman"/>
          <w:color w:val="494949"/>
          <w:sz w:val="28"/>
          <w:szCs w:val="28"/>
          <w:lang w:eastAsia="ru-RU"/>
        </w:rPr>
        <w:t xml:space="preserve"> в восточно-центральной и южной частях Бразилии является крупнейшим биомом саванны в Южной Америке. </w:t>
      </w:r>
      <w:proofErr w:type="spellStart"/>
      <w:r w:rsidRPr="002D44C3">
        <w:rPr>
          <w:rFonts w:ascii="Times New Roman" w:eastAsia="Times New Roman" w:hAnsi="Times New Roman" w:cs="Times New Roman"/>
          <w:color w:val="494949"/>
          <w:sz w:val="28"/>
          <w:szCs w:val="28"/>
          <w:lang w:eastAsia="ru-RU"/>
        </w:rPr>
        <w:t>Серрадо</w:t>
      </w:r>
      <w:proofErr w:type="spellEnd"/>
      <w:r w:rsidRPr="002D44C3">
        <w:rPr>
          <w:rFonts w:ascii="Times New Roman" w:eastAsia="Times New Roman" w:hAnsi="Times New Roman" w:cs="Times New Roman"/>
          <w:color w:val="494949"/>
          <w:sz w:val="28"/>
          <w:szCs w:val="28"/>
          <w:lang w:eastAsia="ru-RU"/>
        </w:rPr>
        <w:t xml:space="preserve"> содержит более десяти тысяч видов растений, причем 44 % из них эндемичны. Около 75% территории было потеряно с 1965 года, а остальная часть подверглась фрагментации.</w:t>
      </w:r>
    </w:p>
    <w:p w:rsidR="002D44C3" w:rsidRPr="002D44C3" w:rsidRDefault="002D44C3" w:rsidP="002D44C3">
      <w:pPr>
        <w:shd w:val="clear" w:color="auto" w:fill="FFFFFF"/>
        <w:spacing w:after="0" w:line="240" w:lineRule="auto"/>
        <w:ind w:firstLine="709"/>
        <w:jc w:val="center"/>
        <w:outlineLvl w:val="2"/>
        <w:rPr>
          <w:rFonts w:ascii="Times New Roman" w:eastAsia="Times New Roman" w:hAnsi="Times New Roman" w:cs="Times New Roman"/>
          <w:color w:val="EC511F"/>
          <w:sz w:val="28"/>
          <w:szCs w:val="28"/>
          <w:lang w:eastAsia="ru-RU"/>
        </w:rPr>
      </w:pPr>
      <w:r w:rsidRPr="002D44C3">
        <w:rPr>
          <w:rFonts w:ascii="Times New Roman" w:eastAsia="Times New Roman" w:hAnsi="Times New Roman" w:cs="Times New Roman"/>
          <w:color w:val="EC511F"/>
          <w:sz w:val="28"/>
          <w:szCs w:val="28"/>
          <w:lang w:eastAsia="ru-RU"/>
        </w:rPr>
        <w:t>ПАНТАНАЛ</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0E0270B5" wp14:editId="3EF0EB12">
            <wp:extent cx="5975758" cy="350520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8856" cy="3507017"/>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Две другие области саванны, расположенные дальше на юг – это </w:t>
      </w:r>
      <w:proofErr w:type="spellStart"/>
      <w:r w:rsidRPr="002D44C3">
        <w:rPr>
          <w:rFonts w:ascii="Times New Roman" w:eastAsia="Times New Roman" w:hAnsi="Times New Roman" w:cs="Times New Roman"/>
          <w:color w:val="494949"/>
          <w:sz w:val="28"/>
          <w:szCs w:val="28"/>
          <w:lang w:eastAsia="ru-RU"/>
        </w:rPr>
        <w:t>Пантанал</w:t>
      </w:r>
      <w:proofErr w:type="spellEnd"/>
      <w:r w:rsidRPr="002D44C3">
        <w:rPr>
          <w:rFonts w:ascii="Times New Roman" w:eastAsia="Times New Roman" w:hAnsi="Times New Roman" w:cs="Times New Roman"/>
          <w:color w:val="494949"/>
          <w:sz w:val="28"/>
          <w:szCs w:val="28"/>
          <w:lang w:eastAsia="ru-RU"/>
        </w:rPr>
        <w:t xml:space="preserve"> и Пампасы. Хотя </w:t>
      </w:r>
      <w:proofErr w:type="spellStart"/>
      <w:r w:rsidRPr="002D44C3">
        <w:rPr>
          <w:rFonts w:ascii="Times New Roman" w:eastAsia="Times New Roman" w:hAnsi="Times New Roman" w:cs="Times New Roman"/>
          <w:color w:val="494949"/>
          <w:sz w:val="28"/>
          <w:szCs w:val="28"/>
          <w:lang w:eastAsia="ru-RU"/>
        </w:rPr>
        <w:t>Пантанал</w:t>
      </w:r>
      <w:proofErr w:type="spellEnd"/>
      <w:r w:rsidRPr="002D44C3">
        <w:rPr>
          <w:rFonts w:ascii="Times New Roman" w:eastAsia="Times New Roman" w:hAnsi="Times New Roman" w:cs="Times New Roman"/>
          <w:color w:val="494949"/>
          <w:sz w:val="28"/>
          <w:szCs w:val="28"/>
          <w:lang w:eastAsia="ru-RU"/>
        </w:rPr>
        <w:t xml:space="preserve"> – это саванна, в сезон дождей он становится водно-болотным угодьем и является средой обитания для водных растений. Когда </w:t>
      </w:r>
      <w:proofErr w:type="spellStart"/>
      <w:r w:rsidRPr="002D44C3">
        <w:rPr>
          <w:rFonts w:ascii="Times New Roman" w:eastAsia="Times New Roman" w:hAnsi="Times New Roman" w:cs="Times New Roman"/>
          <w:color w:val="494949"/>
          <w:sz w:val="28"/>
          <w:szCs w:val="28"/>
          <w:lang w:eastAsia="ru-RU"/>
        </w:rPr>
        <w:t>Пантанал</w:t>
      </w:r>
      <w:proofErr w:type="spellEnd"/>
      <w:r w:rsidRPr="002D44C3">
        <w:rPr>
          <w:rFonts w:ascii="Times New Roman" w:eastAsia="Times New Roman" w:hAnsi="Times New Roman" w:cs="Times New Roman"/>
          <w:color w:val="494949"/>
          <w:sz w:val="28"/>
          <w:szCs w:val="28"/>
          <w:lang w:eastAsia="ru-RU"/>
        </w:rPr>
        <w:t xml:space="preserve"> высыхает, вместо воды появляются саванны. Эта уникальная область подвергается угрозам со стороны различных видов деятельности человека, включая судоходство, искусственный дренаж, горнодобывающую промышленность, сельское хозяйство и городские отходы.</w:t>
      </w:r>
    </w:p>
    <w:p w:rsidR="002D44C3" w:rsidRPr="002D44C3" w:rsidRDefault="002D44C3" w:rsidP="002D44C3">
      <w:pPr>
        <w:shd w:val="clear" w:color="auto" w:fill="FFFFFF"/>
        <w:spacing w:after="0" w:line="240" w:lineRule="auto"/>
        <w:ind w:firstLine="709"/>
        <w:jc w:val="center"/>
        <w:outlineLvl w:val="1"/>
        <w:rPr>
          <w:rFonts w:ascii="Times New Roman" w:eastAsia="Times New Roman" w:hAnsi="Times New Roman" w:cs="Times New Roman"/>
          <w:color w:val="FF0000"/>
          <w:sz w:val="28"/>
          <w:szCs w:val="28"/>
          <w:lang w:eastAsia="ru-RU"/>
        </w:rPr>
      </w:pPr>
      <w:bookmarkStart w:id="3" w:name="pampasy"/>
      <w:bookmarkEnd w:id="3"/>
      <w:r w:rsidRPr="002D44C3">
        <w:rPr>
          <w:rFonts w:ascii="Times New Roman" w:eastAsia="Times New Roman" w:hAnsi="Times New Roman" w:cs="Times New Roman"/>
          <w:color w:val="FF0000"/>
          <w:sz w:val="28"/>
          <w:szCs w:val="28"/>
          <w:lang w:eastAsia="ru-RU"/>
        </w:rPr>
        <w:t>ПАМПАСЫ</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74F6D466" wp14:editId="6F42DA7B">
            <wp:extent cx="5975628" cy="3530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8502" cy="3532298"/>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lastRenderedPageBreak/>
        <w:t xml:space="preserve">Еще южнее находятся пампасы – южноамериканские степи. Здесь можно встретить много видов трав, обычных и для Евразии: ковыль, бородач, </w:t>
      </w:r>
      <w:proofErr w:type="spellStart"/>
      <w:r w:rsidRPr="002D44C3">
        <w:rPr>
          <w:rFonts w:ascii="Times New Roman" w:eastAsia="Times New Roman" w:hAnsi="Times New Roman" w:cs="Times New Roman"/>
          <w:color w:val="494949"/>
          <w:sz w:val="28"/>
          <w:szCs w:val="28"/>
          <w:lang w:eastAsia="ru-RU"/>
        </w:rPr>
        <w:t>овсянница</w:t>
      </w:r>
      <w:proofErr w:type="spellEnd"/>
      <w:r w:rsidRPr="002D44C3">
        <w:rPr>
          <w:rFonts w:ascii="Times New Roman" w:eastAsia="Times New Roman" w:hAnsi="Times New Roman" w:cs="Times New Roman"/>
          <w:color w:val="494949"/>
          <w:sz w:val="28"/>
          <w:szCs w:val="28"/>
          <w:lang w:eastAsia="ru-RU"/>
        </w:rPr>
        <w:t>. Почва здесь достаточно плодородная, так как осадков выпадает меньше, и она не вымывается. Среди трав растут кустарники и небольшие деревья.</w:t>
      </w:r>
    </w:p>
    <w:p w:rsidR="002D44C3" w:rsidRPr="002D44C3" w:rsidRDefault="002D44C3" w:rsidP="002D44C3">
      <w:pPr>
        <w:shd w:val="clear" w:color="auto" w:fill="FFFFFF"/>
        <w:spacing w:after="0" w:line="240" w:lineRule="auto"/>
        <w:ind w:firstLine="709"/>
        <w:jc w:val="center"/>
        <w:outlineLvl w:val="1"/>
        <w:rPr>
          <w:rFonts w:ascii="Times New Roman" w:eastAsia="Times New Roman" w:hAnsi="Times New Roman" w:cs="Times New Roman"/>
          <w:b/>
          <w:color w:val="494949"/>
          <w:sz w:val="28"/>
          <w:szCs w:val="28"/>
          <w:lang w:eastAsia="ru-RU"/>
        </w:rPr>
      </w:pPr>
      <w:bookmarkStart w:id="4" w:name="flora-sredizemnomorskogo-klimata-i-umere"/>
      <w:bookmarkEnd w:id="4"/>
      <w:r w:rsidRPr="002D44C3">
        <w:rPr>
          <w:rFonts w:ascii="Times New Roman" w:eastAsia="Times New Roman" w:hAnsi="Times New Roman" w:cs="Times New Roman"/>
          <w:b/>
          <w:color w:val="494949"/>
          <w:sz w:val="28"/>
          <w:szCs w:val="28"/>
          <w:lang w:eastAsia="ru-RU"/>
        </w:rPr>
        <w:t>ФЛОРА СРЕДИЗЕМНОМОРСКОГО КЛИМАТА И УМЕРЕННЫХ ЛЕСОВ</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32574783" wp14:editId="6F7804CF">
            <wp:extent cx="5976000" cy="4437874"/>
            <wp:effectExtent l="0" t="0" r="5715"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6000" cy="4437874"/>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Этот климат характеризуется теплым, сухим летом и прохладной, влажной зимой. Растительность состоит в основном из кожисто-лиственных вечнозеленых кустарников, которые хорошо приспособлены к длительной летней засухе. Чилийский </w:t>
      </w:r>
      <w:proofErr w:type="spellStart"/>
      <w:r w:rsidRPr="002D44C3">
        <w:rPr>
          <w:rFonts w:ascii="Times New Roman" w:eastAsia="Times New Roman" w:hAnsi="Times New Roman" w:cs="Times New Roman"/>
          <w:color w:val="494949"/>
          <w:sz w:val="28"/>
          <w:szCs w:val="28"/>
          <w:lang w:eastAsia="ru-RU"/>
        </w:rPr>
        <w:t>маторраль</w:t>
      </w:r>
      <w:proofErr w:type="spellEnd"/>
      <w:r w:rsidRPr="002D44C3">
        <w:rPr>
          <w:rFonts w:ascii="Times New Roman" w:eastAsia="Times New Roman" w:hAnsi="Times New Roman" w:cs="Times New Roman"/>
          <w:color w:val="494949"/>
          <w:sz w:val="28"/>
          <w:szCs w:val="28"/>
          <w:lang w:eastAsia="ru-RU"/>
        </w:rPr>
        <w:t xml:space="preserve"> – единственная средиземноморская область, в которой есть </w:t>
      </w:r>
      <w:proofErr w:type="spellStart"/>
      <w:r w:rsidRPr="002D44C3">
        <w:rPr>
          <w:rFonts w:ascii="Times New Roman" w:eastAsia="Times New Roman" w:hAnsi="Times New Roman" w:cs="Times New Roman"/>
          <w:color w:val="494949"/>
          <w:sz w:val="28"/>
          <w:szCs w:val="28"/>
          <w:lang w:eastAsia="ru-RU"/>
        </w:rPr>
        <w:t>бромелиевые</w:t>
      </w:r>
      <w:proofErr w:type="spellEnd"/>
      <w:r w:rsidRPr="002D44C3">
        <w:rPr>
          <w:rFonts w:ascii="Times New Roman" w:eastAsia="Times New Roman" w:hAnsi="Times New Roman" w:cs="Times New Roman"/>
          <w:color w:val="494949"/>
          <w:sz w:val="28"/>
          <w:szCs w:val="28"/>
          <w:lang w:eastAsia="ru-RU"/>
        </w:rPr>
        <w:t>. На более низких участках, многие кустарники относятся к засушливым листопадным видам, то есть они сбрасывают свои листья летом.</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Поскольку Южная Америка простирается далеко на юг, она имеет небольшой регион с умеренными лесами, называемые </w:t>
      </w:r>
      <w:proofErr w:type="spellStart"/>
      <w:r w:rsidRPr="002D44C3">
        <w:rPr>
          <w:rFonts w:ascii="Times New Roman" w:eastAsia="Times New Roman" w:hAnsi="Times New Roman" w:cs="Times New Roman"/>
          <w:color w:val="494949"/>
          <w:sz w:val="28"/>
          <w:szCs w:val="28"/>
          <w:lang w:eastAsia="ru-RU"/>
        </w:rPr>
        <w:t>Вальдивские</w:t>
      </w:r>
      <w:proofErr w:type="spellEnd"/>
      <w:r w:rsidRPr="002D44C3">
        <w:rPr>
          <w:rFonts w:ascii="Times New Roman" w:eastAsia="Times New Roman" w:hAnsi="Times New Roman" w:cs="Times New Roman"/>
          <w:color w:val="494949"/>
          <w:sz w:val="28"/>
          <w:szCs w:val="28"/>
          <w:lang w:eastAsia="ru-RU"/>
        </w:rPr>
        <w:t xml:space="preserve"> леса. Они простираются от умеренных дождевых до более сухих умеренных лесов, и во всех случаях, как правило, преобладают </w:t>
      </w:r>
      <w:proofErr w:type="spellStart"/>
      <w:r w:rsidRPr="002D44C3">
        <w:rPr>
          <w:rFonts w:ascii="Times New Roman" w:eastAsia="Times New Roman" w:hAnsi="Times New Roman" w:cs="Times New Roman"/>
          <w:color w:val="494949"/>
          <w:sz w:val="28"/>
          <w:szCs w:val="28"/>
          <w:lang w:eastAsia="ru-RU"/>
        </w:rPr>
        <w:t>нотофагусы</w:t>
      </w:r>
      <w:proofErr w:type="spellEnd"/>
      <w:r w:rsidRPr="002D44C3">
        <w:rPr>
          <w:rFonts w:ascii="Times New Roman" w:eastAsia="Times New Roman" w:hAnsi="Times New Roman" w:cs="Times New Roman"/>
          <w:color w:val="494949"/>
          <w:sz w:val="28"/>
          <w:szCs w:val="28"/>
          <w:lang w:eastAsia="ru-RU"/>
        </w:rPr>
        <w:t>. Здесь доминируют небольшие вечнозеленые деревья и кустарники. Фуксии, которые ценятся во всем мире за их красивые цветы,</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произрастают в подлеске. Хотя и не богатые разновидностями, умеренные тропические леса южной части континента могут быть довольно густыми.</w:t>
      </w:r>
    </w:p>
    <w:p w:rsidR="002D44C3" w:rsidRPr="002D44C3" w:rsidRDefault="002D44C3" w:rsidP="002D44C3">
      <w:pPr>
        <w:shd w:val="clear" w:color="auto" w:fill="FFFFFF"/>
        <w:spacing w:after="0" w:line="240" w:lineRule="auto"/>
        <w:ind w:firstLine="709"/>
        <w:jc w:val="center"/>
        <w:outlineLvl w:val="1"/>
        <w:rPr>
          <w:rFonts w:ascii="Times New Roman" w:eastAsia="Times New Roman" w:hAnsi="Times New Roman" w:cs="Times New Roman"/>
          <w:b/>
          <w:color w:val="494949"/>
          <w:sz w:val="28"/>
          <w:szCs w:val="28"/>
          <w:lang w:eastAsia="ru-RU"/>
        </w:rPr>
      </w:pPr>
      <w:bookmarkStart w:id="5" w:name="rasteniya-pustyn"/>
      <w:bookmarkEnd w:id="5"/>
      <w:r w:rsidRPr="002D44C3">
        <w:rPr>
          <w:rFonts w:ascii="Times New Roman" w:eastAsia="Times New Roman" w:hAnsi="Times New Roman" w:cs="Times New Roman"/>
          <w:b/>
          <w:color w:val="494949"/>
          <w:sz w:val="28"/>
          <w:szCs w:val="28"/>
          <w:lang w:eastAsia="ru-RU"/>
        </w:rPr>
        <w:t>РАСТЕНИЯ ПУСТЫНЬ</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lastRenderedPageBreak/>
        <w:drawing>
          <wp:inline distT="0" distB="0" distL="0" distR="0" wp14:anchorId="6D44573A" wp14:editId="706B1202">
            <wp:extent cx="5976000" cy="4306032"/>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6000" cy="4306032"/>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Юг материка – это пустыни, климат там более суровый, а потому и растительность значительно беднее. Кустарники, некоторые виды трав и злаки произрастают на каменистой почве пустыни </w:t>
      </w:r>
      <w:proofErr w:type="spellStart"/>
      <w:r w:rsidRPr="002D44C3">
        <w:rPr>
          <w:rFonts w:ascii="Times New Roman" w:eastAsia="Times New Roman" w:hAnsi="Times New Roman" w:cs="Times New Roman"/>
          <w:color w:val="494949"/>
          <w:sz w:val="28"/>
          <w:szCs w:val="28"/>
          <w:lang w:eastAsia="ru-RU"/>
        </w:rPr>
        <w:t>Патагонии</w:t>
      </w:r>
      <w:proofErr w:type="spellEnd"/>
      <w:r w:rsidRPr="002D44C3">
        <w:rPr>
          <w:rFonts w:ascii="Times New Roman" w:eastAsia="Times New Roman" w:hAnsi="Times New Roman" w:cs="Times New Roman"/>
          <w:color w:val="494949"/>
          <w:sz w:val="28"/>
          <w:szCs w:val="28"/>
          <w:lang w:eastAsia="ru-RU"/>
        </w:rPr>
        <w:t xml:space="preserve">. Все растения устойчивы к засухе и постоянному выветриванию почвы, среди них – смолистый </w:t>
      </w:r>
      <w:proofErr w:type="spellStart"/>
      <w:r w:rsidRPr="002D44C3">
        <w:rPr>
          <w:rFonts w:ascii="Times New Roman" w:eastAsia="Times New Roman" w:hAnsi="Times New Roman" w:cs="Times New Roman"/>
          <w:color w:val="494949"/>
          <w:sz w:val="28"/>
          <w:szCs w:val="28"/>
          <w:lang w:eastAsia="ru-RU"/>
        </w:rPr>
        <w:t>чаньяр</w:t>
      </w:r>
      <w:proofErr w:type="spellEnd"/>
      <w:r w:rsidRPr="002D44C3">
        <w:rPr>
          <w:rFonts w:ascii="Times New Roman" w:eastAsia="Times New Roman" w:hAnsi="Times New Roman" w:cs="Times New Roman"/>
          <w:color w:val="494949"/>
          <w:sz w:val="28"/>
          <w:szCs w:val="28"/>
          <w:lang w:eastAsia="ru-RU"/>
        </w:rPr>
        <w:t xml:space="preserve">, </w:t>
      </w:r>
      <w:proofErr w:type="spellStart"/>
      <w:r w:rsidRPr="002D44C3">
        <w:rPr>
          <w:rFonts w:ascii="Times New Roman" w:eastAsia="Times New Roman" w:hAnsi="Times New Roman" w:cs="Times New Roman"/>
          <w:color w:val="494949"/>
          <w:sz w:val="28"/>
          <w:szCs w:val="28"/>
          <w:lang w:eastAsia="ru-RU"/>
        </w:rPr>
        <w:t>чукурага</w:t>
      </w:r>
      <w:proofErr w:type="spellEnd"/>
      <w:r w:rsidRPr="002D44C3">
        <w:rPr>
          <w:rFonts w:ascii="Times New Roman" w:eastAsia="Times New Roman" w:hAnsi="Times New Roman" w:cs="Times New Roman"/>
          <w:color w:val="494949"/>
          <w:sz w:val="28"/>
          <w:szCs w:val="28"/>
          <w:lang w:eastAsia="ru-RU"/>
        </w:rPr>
        <w:t xml:space="preserve">, патагонская </w:t>
      </w:r>
      <w:proofErr w:type="spellStart"/>
      <w:r w:rsidRPr="002D44C3">
        <w:rPr>
          <w:rFonts w:ascii="Times New Roman" w:eastAsia="Times New Roman" w:hAnsi="Times New Roman" w:cs="Times New Roman"/>
          <w:color w:val="494949"/>
          <w:sz w:val="28"/>
          <w:szCs w:val="28"/>
          <w:lang w:eastAsia="ru-RU"/>
        </w:rPr>
        <w:t>фабиана</w:t>
      </w:r>
      <w:proofErr w:type="spellEnd"/>
      <w:r w:rsidRPr="002D44C3">
        <w:rPr>
          <w:rFonts w:ascii="Times New Roman" w:eastAsia="Times New Roman" w:hAnsi="Times New Roman" w:cs="Times New Roman"/>
          <w:color w:val="494949"/>
          <w:sz w:val="28"/>
          <w:szCs w:val="28"/>
          <w:lang w:eastAsia="ru-RU"/>
        </w:rPr>
        <w:t>.</w:t>
      </w:r>
    </w:p>
    <w:p w:rsidR="002D44C3" w:rsidRPr="002D44C3" w:rsidRDefault="002D44C3" w:rsidP="002D44C3">
      <w:pPr>
        <w:shd w:val="clear" w:color="auto" w:fill="FFFFFF"/>
        <w:spacing w:after="0" w:line="240" w:lineRule="auto"/>
        <w:ind w:firstLine="709"/>
        <w:jc w:val="center"/>
        <w:outlineLvl w:val="2"/>
        <w:rPr>
          <w:rFonts w:ascii="Times New Roman" w:eastAsia="Times New Roman" w:hAnsi="Times New Roman" w:cs="Times New Roman"/>
          <w:color w:val="EC511F"/>
          <w:sz w:val="28"/>
          <w:szCs w:val="28"/>
          <w:lang w:eastAsia="ru-RU"/>
        </w:rPr>
      </w:pPr>
      <w:r w:rsidRPr="002D44C3">
        <w:rPr>
          <w:rFonts w:ascii="Times New Roman" w:eastAsia="Times New Roman" w:hAnsi="Times New Roman" w:cs="Times New Roman"/>
          <w:color w:val="EC511F"/>
          <w:sz w:val="28"/>
          <w:szCs w:val="28"/>
          <w:lang w:eastAsia="ru-RU"/>
        </w:rPr>
        <w:t>ПУСТЫНЯ АТАКАМА</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13843BB3" wp14:editId="44A6A5B3">
            <wp:extent cx="5976000" cy="3285358"/>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6000" cy="3285358"/>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В пустыне </w:t>
      </w:r>
      <w:proofErr w:type="spellStart"/>
      <w:r w:rsidRPr="002D44C3">
        <w:rPr>
          <w:rFonts w:ascii="Times New Roman" w:eastAsia="Times New Roman" w:hAnsi="Times New Roman" w:cs="Times New Roman"/>
          <w:color w:val="494949"/>
          <w:sz w:val="28"/>
          <w:szCs w:val="28"/>
          <w:lang w:eastAsia="ru-RU"/>
        </w:rPr>
        <w:t>Атакама</w:t>
      </w:r>
      <w:proofErr w:type="spellEnd"/>
      <w:r w:rsidRPr="002D44C3">
        <w:rPr>
          <w:rFonts w:ascii="Times New Roman" w:eastAsia="Times New Roman" w:hAnsi="Times New Roman" w:cs="Times New Roman"/>
          <w:color w:val="494949"/>
          <w:sz w:val="28"/>
          <w:szCs w:val="28"/>
          <w:lang w:eastAsia="ru-RU"/>
        </w:rPr>
        <w:t xml:space="preserve">, одной из самых сухих в мире, присутствует небольшая влажность, но она ограничена определенными зонами. Прибрежные районы ниже 1000 метров получают регулярный туман (называемый </w:t>
      </w:r>
      <w:proofErr w:type="spellStart"/>
      <w:r w:rsidRPr="002D44C3">
        <w:rPr>
          <w:rFonts w:ascii="Times New Roman" w:eastAsia="Times New Roman" w:hAnsi="Times New Roman" w:cs="Times New Roman"/>
          <w:color w:val="494949"/>
          <w:sz w:val="28"/>
          <w:szCs w:val="28"/>
          <w:lang w:eastAsia="ru-RU"/>
        </w:rPr>
        <w:t>camanchacas</w:t>
      </w:r>
      <w:proofErr w:type="spellEnd"/>
      <w:r w:rsidRPr="002D44C3">
        <w:rPr>
          <w:rFonts w:ascii="Times New Roman" w:eastAsia="Times New Roman" w:hAnsi="Times New Roman" w:cs="Times New Roman"/>
          <w:color w:val="494949"/>
          <w:sz w:val="28"/>
          <w:szCs w:val="28"/>
          <w:lang w:eastAsia="ru-RU"/>
        </w:rPr>
        <w:t>).</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Количество осадков в пустыне </w:t>
      </w:r>
      <w:proofErr w:type="spellStart"/>
      <w:r w:rsidRPr="002D44C3">
        <w:rPr>
          <w:rFonts w:ascii="Times New Roman" w:eastAsia="Times New Roman" w:hAnsi="Times New Roman" w:cs="Times New Roman"/>
          <w:color w:val="494949"/>
          <w:sz w:val="28"/>
          <w:szCs w:val="28"/>
          <w:lang w:eastAsia="ru-RU"/>
        </w:rPr>
        <w:t>Атакама</w:t>
      </w:r>
      <w:proofErr w:type="spellEnd"/>
      <w:r w:rsidRPr="002D44C3">
        <w:rPr>
          <w:rFonts w:ascii="Times New Roman" w:eastAsia="Times New Roman" w:hAnsi="Times New Roman" w:cs="Times New Roman"/>
          <w:color w:val="494949"/>
          <w:sz w:val="28"/>
          <w:szCs w:val="28"/>
          <w:lang w:eastAsia="ru-RU"/>
        </w:rPr>
        <w:t xml:space="preserve"> настолько низкое, что даже кактусы (которые обычно накапливают влагу) едва ли могут получить достаточное количество </w:t>
      </w:r>
      <w:r w:rsidRPr="002D44C3">
        <w:rPr>
          <w:rFonts w:ascii="Times New Roman" w:eastAsia="Times New Roman" w:hAnsi="Times New Roman" w:cs="Times New Roman"/>
          <w:color w:val="494949"/>
          <w:sz w:val="28"/>
          <w:szCs w:val="28"/>
          <w:lang w:eastAsia="ru-RU"/>
        </w:rPr>
        <w:lastRenderedPageBreak/>
        <w:t xml:space="preserve">воды из одиночного ливня, поэтому многие растения, в том числе виды из семейства </w:t>
      </w:r>
      <w:proofErr w:type="spellStart"/>
      <w:r w:rsidRPr="002D44C3">
        <w:rPr>
          <w:rFonts w:ascii="Times New Roman" w:eastAsia="Times New Roman" w:hAnsi="Times New Roman" w:cs="Times New Roman"/>
          <w:color w:val="494949"/>
          <w:sz w:val="28"/>
          <w:szCs w:val="28"/>
          <w:lang w:eastAsia="ru-RU"/>
        </w:rPr>
        <w:t>Бромелиевых</w:t>
      </w:r>
      <w:proofErr w:type="spellEnd"/>
      <w:r w:rsidRPr="002D44C3">
        <w:rPr>
          <w:rFonts w:ascii="Times New Roman" w:eastAsia="Times New Roman" w:hAnsi="Times New Roman" w:cs="Times New Roman"/>
          <w:color w:val="494949"/>
          <w:sz w:val="28"/>
          <w:szCs w:val="28"/>
          <w:lang w:eastAsia="ru-RU"/>
        </w:rPr>
        <w:t xml:space="preserve">, берут часть необходимой влаги из туманов. На участках средней высоты нет регулярного тумана; таким образом, почти отсутствует растительный покров. В более высоких областях, поднимающийся воздух достаточно остывает, чтобы производить умеренное количество осадков, хотя растительность по-прежнему остается пустынной. Кустарники, как правило, растут возле русел ручьев, где их корни могут достигать постоянного источника воды. Пустыня </w:t>
      </w:r>
      <w:proofErr w:type="spellStart"/>
      <w:r w:rsidRPr="002D44C3">
        <w:rPr>
          <w:rFonts w:ascii="Times New Roman" w:eastAsia="Times New Roman" w:hAnsi="Times New Roman" w:cs="Times New Roman"/>
          <w:color w:val="494949"/>
          <w:sz w:val="28"/>
          <w:szCs w:val="28"/>
          <w:lang w:eastAsia="ru-RU"/>
        </w:rPr>
        <w:t>Атакама</w:t>
      </w:r>
      <w:proofErr w:type="spellEnd"/>
      <w:r w:rsidRPr="002D44C3">
        <w:rPr>
          <w:rFonts w:ascii="Times New Roman" w:eastAsia="Times New Roman" w:hAnsi="Times New Roman" w:cs="Times New Roman"/>
          <w:color w:val="494949"/>
          <w:sz w:val="28"/>
          <w:szCs w:val="28"/>
          <w:lang w:eastAsia="ru-RU"/>
        </w:rPr>
        <w:t xml:space="preserve"> часто кажется бесплодной, </w:t>
      </w:r>
      <w:proofErr w:type="gramStart"/>
      <w:r w:rsidRPr="002D44C3">
        <w:rPr>
          <w:rFonts w:ascii="Times New Roman" w:eastAsia="Times New Roman" w:hAnsi="Times New Roman" w:cs="Times New Roman"/>
          <w:color w:val="494949"/>
          <w:sz w:val="28"/>
          <w:szCs w:val="28"/>
          <w:lang w:eastAsia="ru-RU"/>
        </w:rPr>
        <w:t>но</w:t>
      </w:r>
      <w:proofErr w:type="gramEnd"/>
      <w:r w:rsidRPr="002D44C3">
        <w:rPr>
          <w:rFonts w:ascii="Times New Roman" w:eastAsia="Times New Roman" w:hAnsi="Times New Roman" w:cs="Times New Roman"/>
          <w:color w:val="494949"/>
          <w:sz w:val="28"/>
          <w:szCs w:val="28"/>
          <w:lang w:eastAsia="ru-RU"/>
        </w:rPr>
        <w:t xml:space="preserve"> когда появляется достаточное количество влаги, эфемеры меняют свой внешний вид.</w:t>
      </w:r>
    </w:p>
    <w:p w:rsidR="002D44C3" w:rsidRPr="002D44C3" w:rsidRDefault="002D44C3" w:rsidP="002D44C3">
      <w:pPr>
        <w:shd w:val="clear" w:color="auto" w:fill="FFFFFF"/>
        <w:spacing w:after="0" w:line="240" w:lineRule="auto"/>
        <w:ind w:firstLine="709"/>
        <w:jc w:val="center"/>
        <w:outlineLvl w:val="2"/>
        <w:rPr>
          <w:rFonts w:ascii="Times New Roman" w:eastAsia="Times New Roman" w:hAnsi="Times New Roman" w:cs="Times New Roman"/>
          <w:color w:val="EC511F"/>
          <w:sz w:val="28"/>
          <w:szCs w:val="28"/>
          <w:lang w:eastAsia="ru-RU"/>
        </w:rPr>
      </w:pPr>
      <w:r w:rsidRPr="002D44C3">
        <w:rPr>
          <w:rFonts w:ascii="Times New Roman" w:eastAsia="Times New Roman" w:hAnsi="Times New Roman" w:cs="Times New Roman"/>
          <w:color w:val="EC511F"/>
          <w:sz w:val="28"/>
          <w:szCs w:val="28"/>
          <w:lang w:eastAsia="ru-RU"/>
        </w:rPr>
        <w:t>ПАТАГОНСКАЯ ПУСТИНЯ</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5EA87738" wp14:editId="3C9717CA">
            <wp:extent cx="5976000" cy="3532786"/>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6000" cy="3532786"/>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Условия в Патагонской пустыне менее суровы. Растительность варьируется от кочек на пастбищах около Анд до большей части кустарниково-степной флоры дальше на восток.</w:t>
      </w: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В кустарниковых степях </w:t>
      </w:r>
      <w:proofErr w:type="spellStart"/>
      <w:r w:rsidRPr="002D44C3">
        <w:rPr>
          <w:rFonts w:ascii="Times New Roman" w:eastAsia="Times New Roman" w:hAnsi="Times New Roman" w:cs="Times New Roman"/>
          <w:color w:val="494949"/>
          <w:sz w:val="28"/>
          <w:szCs w:val="28"/>
          <w:lang w:eastAsia="ru-RU"/>
        </w:rPr>
        <w:t>Патагонии</w:t>
      </w:r>
      <w:proofErr w:type="spellEnd"/>
      <w:r w:rsidRPr="002D44C3">
        <w:rPr>
          <w:rFonts w:ascii="Times New Roman" w:eastAsia="Times New Roman" w:hAnsi="Times New Roman" w:cs="Times New Roman"/>
          <w:color w:val="494949"/>
          <w:sz w:val="28"/>
          <w:szCs w:val="28"/>
          <w:lang w:eastAsia="ru-RU"/>
        </w:rPr>
        <w:t xml:space="preserve"> встречаются подушкообразные растения и кустарники </w:t>
      </w:r>
      <w:proofErr w:type="spellStart"/>
      <w:r w:rsidRPr="002D44C3">
        <w:rPr>
          <w:rFonts w:ascii="Times New Roman" w:eastAsia="Times New Roman" w:hAnsi="Times New Roman" w:cs="Times New Roman"/>
          <w:color w:val="494949"/>
          <w:sz w:val="28"/>
          <w:szCs w:val="28"/>
          <w:lang w:eastAsia="ru-RU"/>
        </w:rPr>
        <w:t>кулембай</w:t>
      </w:r>
      <w:proofErr w:type="spellEnd"/>
      <w:r w:rsidRPr="002D44C3">
        <w:rPr>
          <w:rFonts w:ascii="Times New Roman" w:eastAsia="Times New Roman" w:hAnsi="Times New Roman" w:cs="Times New Roman"/>
          <w:color w:val="494949"/>
          <w:sz w:val="28"/>
          <w:szCs w:val="28"/>
          <w:lang w:eastAsia="ru-RU"/>
        </w:rPr>
        <w:t>. Там, где почва соленая, растут лебеда и другие солеустойчивые кустарники.</w:t>
      </w: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Pr="002D44C3" w:rsidRDefault="002D44C3" w:rsidP="002D44C3">
      <w:pPr>
        <w:shd w:val="clear" w:color="auto" w:fill="FFFFFF"/>
        <w:spacing w:after="0" w:line="240" w:lineRule="auto"/>
        <w:ind w:firstLine="709"/>
        <w:jc w:val="center"/>
        <w:outlineLvl w:val="1"/>
        <w:rPr>
          <w:rFonts w:ascii="Times New Roman" w:eastAsia="Times New Roman" w:hAnsi="Times New Roman" w:cs="Times New Roman"/>
          <w:b/>
          <w:color w:val="494949"/>
          <w:sz w:val="28"/>
          <w:szCs w:val="28"/>
          <w:lang w:eastAsia="ru-RU"/>
        </w:rPr>
      </w:pPr>
      <w:bookmarkStart w:id="6" w:name="4-neobychnyh-rasteniya-yujnoy-ameriki"/>
      <w:bookmarkEnd w:id="6"/>
      <w:r w:rsidRPr="002D44C3">
        <w:rPr>
          <w:rFonts w:ascii="Times New Roman" w:eastAsia="Times New Roman" w:hAnsi="Times New Roman" w:cs="Times New Roman"/>
          <w:b/>
          <w:color w:val="494949"/>
          <w:sz w:val="28"/>
          <w:szCs w:val="28"/>
          <w:lang w:eastAsia="ru-RU"/>
        </w:rPr>
        <w:lastRenderedPageBreak/>
        <w:t>4 НЕОБЫЧНЫХ РАСТЕНИЯ ЮЖНОЙ АМЕРИКИ</w:t>
      </w:r>
    </w:p>
    <w:p w:rsidR="002D44C3" w:rsidRPr="002D44C3" w:rsidRDefault="002D44C3" w:rsidP="002D44C3">
      <w:pPr>
        <w:shd w:val="clear" w:color="auto" w:fill="FFFFFF"/>
        <w:spacing w:after="0" w:line="240" w:lineRule="auto"/>
        <w:ind w:firstLine="709"/>
        <w:jc w:val="center"/>
        <w:outlineLvl w:val="2"/>
        <w:rPr>
          <w:rFonts w:ascii="Times New Roman" w:eastAsia="Times New Roman" w:hAnsi="Times New Roman" w:cs="Times New Roman"/>
          <w:color w:val="EC511F"/>
          <w:sz w:val="28"/>
          <w:szCs w:val="28"/>
          <w:lang w:eastAsia="ru-RU"/>
        </w:rPr>
      </w:pPr>
      <w:r w:rsidRPr="002D44C3">
        <w:rPr>
          <w:rFonts w:ascii="Times New Roman" w:eastAsia="Times New Roman" w:hAnsi="Times New Roman" w:cs="Times New Roman"/>
          <w:color w:val="EC511F"/>
          <w:sz w:val="28"/>
          <w:szCs w:val="28"/>
          <w:lang w:eastAsia="ru-RU"/>
        </w:rPr>
        <w:t>ЖАКАРАНДА</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5EAD6373" wp14:editId="5B389F63">
            <wp:extent cx="5976000" cy="3374121"/>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6000" cy="3374121"/>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Встретить его можно в Бразилии, Аргентине и Вест-Индии.</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roofErr w:type="spellStart"/>
      <w:r w:rsidRPr="002D44C3">
        <w:rPr>
          <w:rFonts w:ascii="Times New Roman" w:eastAsia="Times New Roman" w:hAnsi="Times New Roman" w:cs="Times New Roman"/>
          <w:color w:val="494949"/>
          <w:sz w:val="28"/>
          <w:szCs w:val="28"/>
          <w:lang w:eastAsia="ru-RU"/>
        </w:rPr>
        <w:t>Жакаранда</w:t>
      </w:r>
      <w:proofErr w:type="spellEnd"/>
      <w:r w:rsidRPr="002D44C3">
        <w:rPr>
          <w:rFonts w:ascii="Times New Roman" w:eastAsia="Times New Roman" w:hAnsi="Times New Roman" w:cs="Times New Roman"/>
          <w:color w:val="494949"/>
          <w:sz w:val="28"/>
          <w:szCs w:val="28"/>
          <w:lang w:eastAsia="ru-RU"/>
        </w:rPr>
        <w:t xml:space="preserve"> настолько красива в период цветения, что ею украшают улицы, скверы и площади. Особой любовью это дерево пользуется в Буэнос-Айресе. Оно цветет почти всегда.</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Так, в конце весны и в начале зимы цветение </w:t>
      </w:r>
      <w:proofErr w:type="spellStart"/>
      <w:r w:rsidRPr="002D44C3">
        <w:rPr>
          <w:rFonts w:ascii="Times New Roman" w:eastAsia="Times New Roman" w:hAnsi="Times New Roman" w:cs="Times New Roman"/>
          <w:color w:val="494949"/>
          <w:sz w:val="28"/>
          <w:szCs w:val="28"/>
          <w:lang w:eastAsia="ru-RU"/>
        </w:rPr>
        <w:t>жакаранды</w:t>
      </w:r>
      <w:proofErr w:type="spellEnd"/>
      <w:r w:rsidRPr="002D44C3">
        <w:rPr>
          <w:rFonts w:ascii="Times New Roman" w:eastAsia="Times New Roman" w:hAnsi="Times New Roman" w:cs="Times New Roman"/>
          <w:color w:val="494949"/>
          <w:sz w:val="28"/>
          <w:szCs w:val="28"/>
          <w:lang w:eastAsia="ru-RU"/>
        </w:rPr>
        <w:t xml:space="preserve"> наиболее обильное, а летом и осенью – чуть скромнее. Однако зрелище в любом случае невероятное. Ярко-фиолетовые нежные цветы настолько густо покрывают крону, что за ними практически невозможно разглядеть зеленых листьев, очень похожих на листья мимозы.</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Пусть в Южной Америке </w:t>
      </w:r>
      <w:proofErr w:type="spellStart"/>
      <w:r w:rsidRPr="002D44C3">
        <w:rPr>
          <w:rFonts w:ascii="Times New Roman" w:eastAsia="Times New Roman" w:hAnsi="Times New Roman" w:cs="Times New Roman"/>
          <w:color w:val="494949"/>
          <w:sz w:val="28"/>
          <w:szCs w:val="28"/>
          <w:lang w:eastAsia="ru-RU"/>
        </w:rPr>
        <w:t>жакаранда</w:t>
      </w:r>
      <w:proofErr w:type="spellEnd"/>
      <w:r w:rsidRPr="002D44C3">
        <w:rPr>
          <w:rFonts w:ascii="Times New Roman" w:eastAsia="Times New Roman" w:hAnsi="Times New Roman" w:cs="Times New Roman"/>
          <w:color w:val="494949"/>
          <w:sz w:val="28"/>
          <w:szCs w:val="28"/>
          <w:lang w:eastAsia="ru-RU"/>
        </w:rPr>
        <w:t xml:space="preserve"> – не такая уж редкость, но вряд ли где-то еще вы сможете прогуляться по густому ковру из осыпавшихся фиолетовых лепестков и насладиться фиалковым ароматом, исходящим от этих красивейших деревьев.</w:t>
      </w:r>
    </w:p>
    <w:p w:rsidR="002D44C3" w:rsidRPr="002D44C3" w:rsidRDefault="002D44C3" w:rsidP="002D44C3">
      <w:pPr>
        <w:shd w:val="clear" w:color="auto" w:fill="FFFFFF"/>
        <w:spacing w:after="0" w:line="240" w:lineRule="auto"/>
        <w:ind w:firstLine="709"/>
        <w:jc w:val="center"/>
        <w:outlineLvl w:val="2"/>
        <w:rPr>
          <w:rFonts w:ascii="Times New Roman" w:eastAsia="Times New Roman" w:hAnsi="Times New Roman" w:cs="Times New Roman"/>
          <w:color w:val="EC511F"/>
          <w:sz w:val="28"/>
          <w:szCs w:val="28"/>
          <w:lang w:eastAsia="ru-RU"/>
        </w:rPr>
      </w:pPr>
      <w:r w:rsidRPr="002D44C3">
        <w:rPr>
          <w:rFonts w:ascii="Times New Roman" w:eastAsia="Times New Roman" w:hAnsi="Times New Roman" w:cs="Times New Roman"/>
          <w:color w:val="EC511F"/>
          <w:sz w:val="28"/>
          <w:szCs w:val="28"/>
          <w:lang w:eastAsia="ru-RU"/>
        </w:rPr>
        <w:t>ПСИХОТРИЯ</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50088BA7" wp14:editId="5DD6EB9C">
            <wp:extent cx="5976000" cy="3272598"/>
            <wp:effectExtent l="0" t="0" r="571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6000" cy="3272598"/>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lastRenderedPageBreak/>
        <w:t xml:space="preserve">Не менее интересным считается </w:t>
      </w:r>
      <w:proofErr w:type="spellStart"/>
      <w:r w:rsidRPr="002D44C3">
        <w:rPr>
          <w:rFonts w:ascii="Times New Roman" w:eastAsia="Times New Roman" w:hAnsi="Times New Roman" w:cs="Times New Roman"/>
          <w:color w:val="494949"/>
          <w:sz w:val="28"/>
          <w:szCs w:val="28"/>
          <w:lang w:eastAsia="ru-RU"/>
        </w:rPr>
        <w:t>психотрия</w:t>
      </w:r>
      <w:proofErr w:type="spellEnd"/>
      <w:r w:rsidRPr="002D44C3">
        <w:rPr>
          <w:rFonts w:ascii="Times New Roman" w:eastAsia="Times New Roman" w:hAnsi="Times New Roman" w:cs="Times New Roman"/>
          <w:color w:val="494949"/>
          <w:sz w:val="28"/>
          <w:szCs w:val="28"/>
          <w:lang w:eastAsia="ru-RU"/>
        </w:rPr>
        <w:t xml:space="preserve"> – небольшое деревце, цветы которого напоминают сочные алые губы, будто сложенные в поцелуй. Всего насчитывается около ста видов этого растения, и встретить его можно в Панаме, Эквадоре, Колумбии и на Коста-Рике. Своим соблазнительным видом цветки этого растения привлекают к себе основных опылителей – бабочек и колибри.</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roofErr w:type="spellStart"/>
      <w:r w:rsidRPr="002D44C3">
        <w:rPr>
          <w:rFonts w:ascii="Times New Roman" w:eastAsia="Times New Roman" w:hAnsi="Times New Roman" w:cs="Times New Roman"/>
          <w:color w:val="494949"/>
          <w:sz w:val="28"/>
          <w:szCs w:val="28"/>
          <w:lang w:eastAsia="ru-RU"/>
        </w:rPr>
        <w:t>Психотрия</w:t>
      </w:r>
      <w:proofErr w:type="spellEnd"/>
      <w:r w:rsidRPr="002D44C3">
        <w:rPr>
          <w:rFonts w:ascii="Times New Roman" w:eastAsia="Times New Roman" w:hAnsi="Times New Roman" w:cs="Times New Roman"/>
          <w:color w:val="494949"/>
          <w:sz w:val="28"/>
          <w:szCs w:val="28"/>
          <w:lang w:eastAsia="ru-RU"/>
        </w:rPr>
        <w:t xml:space="preserve"> находится под угрозой полного исчезновения в связи с неконтролируемыми вырубками лесов. Но вы еще можете успеть застать «горячие губки», отыскав их в латиноамериканских лесах.</w:t>
      </w:r>
    </w:p>
    <w:p w:rsidR="002D44C3" w:rsidRPr="002D44C3" w:rsidRDefault="002D44C3" w:rsidP="002D44C3">
      <w:pPr>
        <w:shd w:val="clear" w:color="auto" w:fill="FFFFFF"/>
        <w:spacing w:after="0" w:line="240" w:lineRule="auto"/>
        <w:ind w:firstLine="709"/>
        <w:jc w:val="center"/>
        <w:outlineLvl w:val="2"/>
        <w:rPr>
          <w:rFonts w:ascii="Times New Roman" w:eastAsia="Times New Roman" w:hAnsi="Times New Roman" w:cs="Times New Roman"/>
          <w:color w:val="EC511F"/>
          <w:sz w:val="28"/>
          <w:szCs w:val="28"/>
          <w:lang w:eastAsia="ru-RU"/>
        </w:rPr>
      </w:pPr>
      <w:r w:rsidRPr="002D44C3">
        <w:rPr>
          <w:rFonts w:ascii="Times New Roman" w:eastAsia="Times New Roman" w:hAnsi="Times New Roman" w:cs="Times New Roman"/>
          <w:color w:val="EC511F"/>
          <w:sz w:val="28"/>
          <w:szCs w:val="28"/>
          <w:lang w:eastAsia="ru-RU"/>
        </w:rPr>
        <w:t>БАЛЬСА</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6CAB59AA" wp14:editId="6F2186EC">
            <wp:extent cx="5976000" cy="3998239"/>
            <wp:effectExtent l="0" t="0" r="571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6000" cy="3998239"/>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Если вы решите съездить в Эквадор, то, возможно, вам повезет увидеть </w:t>
      </w:r>
      <w:proofErr w:type="spellStart"/>
      <w:r w:rsidRPr="002D44C3">
        <w:rPr>
          <w:rFonts w:ascii="Times New Roman" w:eastAsia="Times New Roman" w:hAnsi="Times New Roman" w:cs="Times New Roman"/>
          <w:color w:val="494949"/>
          <w:sz w:val="28"/>
          <w:szCs w:val="28"/>
          <w:lang w:eastAsia="ru-RU"/>
        </w:rPr>
        <w:t>бальсу</w:t>
      </w:r>
      <w:proofErr w:type="spellEnd"/>
      <w:r w:rsidRPr="002D44C3">
        <w:rPr>
          <w:rFonts w:ascii="Times New Roman" w:eastAsia="Times New Roman" w:hAnsi="Times New Roman" w:cs="Times New Roman"/>
          <w:color w:val="494949"/>
          <w:sz w:val="28"/>
          <w:szCs w:val="28"/>
          <w:lang w:eastAsia="ru-RU"/>
        </w:rPr>
        <w:t>, или так называемое заячье дерево. Это очень высокое дерево из семейства баобабов.</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Оно почти исчезло с лица Земли из-за своей ценной древесины: очень легкая, мягкая и рыхлая, она после высушивания становится тверже дуба. Когда-то из </w:t>
      </w:r>
      <w:proofErr w:type="spellStart"/>
      <w:r w:rsidRPr="002D44C3">
        <w:rPr>
          <w:rFonts w:ascii="Times New Roman" w:eastAsia="Times New Roman" w:hAnsi="Times New Roman" w:cs="Times New Roman"/>
          <w:color w:val="494949"/>
          <w:sz w:val="28"/>
          <w:szCs w:val="28"/>
          <w:lang w:eastAsia="ru-RU"/>
        </w:rPr>
        <w:t>бальсы</w:t>
      </w:r>
      <w:proofErr w:type="spellEnd"/>
      <w:r w:rsidRPr="002D44C3">
        <w:rPr>
          <w:rFonts w:ascii="Times New Roman" w:eastAsia="Times New Roman" w:hAnsi="Times New Roman" w:cs="Times New Roman"/>
          <w:color w:val="494949"/>
          <w:sz w:val="28"/>
          <w:szCs w:val="28"/>
          <w:lang w:eastAsia="ru-RU"/>
        </w:rPr>
        <w:t xml:space="preserve"> делали лодки, плоты и каноэ, а сегодня ее древесины хватает разве что на доски для серфинга и рыболовные приманки. Заячьим это дерево называется из-за своих плодов – стручков с семенами, которые после раскрытия становятся похожими на пушистые заячьи лапки.</w:t>
      </w: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roofErr w:type="spellStart"/>
      <w:r w:rsidRPr="002D44C3">
        <w:rPr>
          <w:rFonts w:ascii="Times New Roman" w:eastAsia="Times New Roman" w:hAnsi="Times New Roman" w:cs="Times New Roman"/>
          <w:color w:val="494949"/>
          <w:sz w:val="28"/>
          <w:szCs w:val="28"/>
          <w:lang w:eastAsia="ru-RU"/>
        </w:rPr>
        <w:t>Бальсовых</w:t>
      </w:r>
      <w:proofErr w:type="spellEnd"/>
      <w:r w:rsidRPr="002D44C3">
        <w:rPr>
          <w:rFonts w:ascii="Times New Roman" w:eastAsia="Times New Roman" w:hAnsi="Times New Roman" w:cs="Times New Roman"/>
          <w:color w:val="494949"/>
          <w:sz w:val="28"/>
          <w:szCs w:val="28"/>
          <w:lang w:eastAsia="ru-RU"/>
        </w:rPr>
        <w:t xml:space="preserve"> лесов уже не осталось, но небольшие группы этих деревьев все еще можно встретить в дождевых и влажных эквадорских лесах.</w:t>
      </w: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p>
    <w:p w:rsidR="002D44C3" w:rsidRPr="002D44C3" w:rsidRDefault="002D44C3" w:rsidP="002D44C3">
      <w:pPr>
        <w:shd w:val="clear" w:color="auto" w:fill="FFFFFF"/>
        <w:spacing w:after="0" w:line="240" w:lineRule="auto"/>
        <w:ind w:firstLine="709"/>
        <w:jc w:val="center"/>
        <w:outlineLvl w:val="2"/>
        <w:rPr>
          <w:rFonts w:ascii="Times New Roman" w:eastAsia="Times New Roman" w:hAnsi="Times New Roman" w:cs="Times New Roman"/>
          <w:color w:val="EC511F"/>
          <w:sz w:val="28"/>
          <w:szCs w:val="28"/>
          <w:lang w:eastAsia="ru-RU"/>
        </w:rPr>
      </w:pPr>
      <w:r w:rsidRPr="002D44C3">
        <w:rPr>
          <w:rFonts w:ascii="Times New Roman" w:eastAsia="Times New Roman" w:hAnsi="Times New Roman" w:cs="Times New Roman"/>
          <w:color w:val="EC511F"/>
          <w:sz w:val="28"/>
          <w:szCs w:val="28"/>
          <w:lang w:eastAsia="ru-RU"/>
        </w:rPr>
        <w:lastRenderedPageBreak/>
        <w:t>ДЕРЕВО КЕШЬЮ ПИРАНЖИ</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3DFC01D3" wp14:editId="491734FF">
            <wp:extent cx="5976000" cy="3258729"/>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6000" cy="3258729"/>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Еще одно уникальное дерево растет в Бразилии, неподалеку от города </w:t>
      </w:r>
      <w:proofErr w:type="spellStart"/>
      <w:r w:rsidRPr="002D44C3">
        <w:rPr>
          <w:rFonts w:ascii="Times New Roman" w:eastAsia="Times New Roman" w:hAnsi="Times New Roman" w:cs="Times New Roman"/>
          <w:color w:val="494949"/>
          <w:sz w:val="28"/>
          <w:szCs w:val="28"/>
          <w:lang w:eastAsia="ru-RU"/>
        </w:rPr>
        <w:t>Натал</w:t>
      </w:r>
      <w:proofErr w:type="spellEnd"/>
      <w:r w:rsidRPr="002D44C3">
        <w:rPr>
          <w:rFonts w:ascii="Times New Roman" w:eastAsia="Times New Roman" w:hAnsi="Times New Roman" w:cs="Times New Roman"/>
          <w:color w:val="494949"/>
          <w:sz w:val="28"/>
          <w:szCs w:val="28"/>
          <w:lang w:eastAsia="ru-RU"/>
        </w:rPr>
        <w:t>.</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Это дерево кешью </w:t>
      </w:r>
      <w:proofErr w:type="spellStart"/>
      <w:r w:rsidRPr="002D44C3">
        <w:rPr>
          <w:rFonts w:ascii="Times New Roman" w:eastAsia="Times New Roman" w:hAnsi="Times New Roman" w:cs="Times New Roman"/>
          <w:color w:val="494949"/>
          <w:sz w:val="28"/>
          <w:szCs w:val="28"/>
          <w:lang w:eastAsia="ru-RU"/>
        </w:rPr>
        <w:t>Пиранжи</w:t>
      </w:r>
      <w:proofErr w:type="spellEnd"/>
      <w:r w:rsidRPr="002D44C3">
        <w:rPr>
          <w:rFonts w:ascii="Times New Roman" w:eastAsia="Times New Roman" w:hAnsi="Times New Roman" w:cs="Times New Roman"/>
          <w:color w:val="494949"/>
          <w:sz w:val="28"/>
          <w:szCs w:val="28"/>
          <w:lang w:eastAsia="ru-RU"/>
        </w:rPr>
        <w:t xml:space="preserve">, которому уже 177 лет и которое «отхватило» почти два гектара земли. </w:t>
      </w:r>
      <w:proofErr w:type="spellStart"/>
      <w:r w:rsidRPr="002D44C3">
        <w:rPr>
          <w:rFonts w:ascii="Times New Roman" w:eastAsia="Times New Roman" w:hAnsi="Times New Roman" w:cs="Times New Roman"/>
          <w:color w:val="494949"/>
          <w:sz w:val="28"/>
          <w:szCs w:val="28"/>
          <w:lang w:eastAsia="ru-RU"/>
        </w:rPr>
        <w:t>Пиранжи</w:t>
      </w:r>
      <w:proofErr w:type="spellEnd"/>
      <w:r w:rsidRPr="002D44C3">
        <w:rPr>
          <w:rFonts w:ascii="Times New Roman" w:eastAsia="Times New Roman" w:hAnsi="Times New Roman" w:cs="Times New Roman"/>
          <w:color w:val="494949"/>
          <w:sz w:val="28"/>
          <w:szCs w:val="28"/>
          <w:lang w:eastAsia="ru-RU"/>
        </w:rPr>
        <w:t xml:space="preserve"> – это дерево-мутант. Обычное кешью растет, как дерево, но только не </w:t>
      </w:r>
      <w:proofErr w:type="spellStart"/>
      <w:r w:rsidRPr="002D44C3">
        <w:rPr>
          <w:rFonts w:ascii="Times New Roman" w:eastAsia="Times New Roman" w:hAnsi="Times New Roman" w:cs="Times New Roman"/>
          <w:color w:val="494949"/>
          <w:sz w:val="28"/>
          <w:szCs w:val="28"/>
          <w:lang w:eastAsia="ru-RU"/>
        </w:rPr>
        <w:t>Пиранжи</w:t>
      </w:r>
      <w:proofErr w:type="spellEnd"/>
      <w:r w:rsidRPr="002D44C3">
        <w:rPr>
          <w:rFonts w:ascii="Times New Roman" w:eastAsia="Times New Roman" w:hAnsi="Times New Roman" w:cs="Times New Roman"/>
          <w:color w:val="494949"/>
          <w:sz w:val="28"/>
          <w:szCs w:val="28"/>
          <w:lang w:eastAsia="ru-RU"/>
        </w:rPr>
        <w:t>, так как его ветки, едва коснувшись земли, пускают корни, в результате чего дерево продолжает расти. Таким образом, одно-единственное дерево заменило собой целый лес. Кстати, оно до сих пор дает плоды – около 80 тысяч плодов в год. Это самое большое дерево кешью в мире, так как в 80 раз превышает размеры обычного дерева кешью.</w:t>
      </w:r>
    </w:p>
    <w:p w:rsidR="002D44C3" w:rsidRPr="002D44C3" w:rsidRDefault="002D44C3" w:rsidP="002D44C3">
      <w:pPr>
        <w:shd w:val="clear" w:color="auto" w:fill="FFFFFF"/>
        <w:spacing w:after="0" w:line="240" w:lineRule="auto"/>
        <w:ind w:firstLine="709"/>
        <w:jc w:val="both"/>
        <w:outlineLvl w:val="1"/>
        <w:rPr>
          <w:rFonts w:ascii="Times New Roman" w:eastAsia="Times New Roman" w:hAnsi="Times New Roman" w:cs="Times New Roman"/>
          <w:color w:val="494949"/>
          <w:sz w:val="28"/>
          <w:szCs w:val="28"/>
          <w:lang w:eastAsia="ru-RU"/>
        </w:rPr>
      </w:pPr>
      <w:bookmarkStart w:id="7" w:name="vyvody"/>
      <w:bookmarkEnd w:id="7"/>
      <w:r w:rsidRPr="002D44C3">
        <w:rPr>
          <w:rFonts w:ascii="Times New Roman" w:eastAsia="Times New Roman" w:hAnsi="Times New Roman" w:cs="Times New Roman"/>
          <w:color w:val="494949"/>
          <w:sz w:val="28"/>
          <w:szCs w:val="28"/>
          <w:lang w:eastAsia="ru-RU"/>
        </w:rPr>
        <w:t>Выводы</w:t>
      </w:r>
    </w:p>
    <w:p w:rsidR="002D44C3" w:rsidRPr="002D44C3" w:rsidRDefault="002D44C3" w:rsidP="002D44C3">
      <w:pPr>
        <w:shd w:val="clear" w:color="auto" w:fill="FFFFFF"/>
        <w:spacing w:after="0" w:line="240" w:lineRule="auto"/>
        <w:ind w:firstLine="709"/>
        <w:jc w:val="center"/>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drawing>
          <wp:inline distT="0" distB="0" distL="0" distR="0" wp14:anchorId="6DD017A8" wp14:editId="36CFEC5B">
            <wp:extent cx="5976000" cy="4181869"/>
            <wp:effectExtent l="0" t="0" r="571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6000" cy="4181869"/>
                    </a:xfrm>
                    <a:prstGeom prst="rect">
                      <a:avLst/>
                    </a:prstGeom>
                  </pic:spPr>
                </pic:pic>
              </a:graphicData>
            </a:graphic>
          </wp:inline>
        </w:drawing>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lastRenderedPageBreak/>
        <w:t xml:space="preserve">Растения Южной Америки так же довольно разнообразны. Тропические дождевые леса Амазонки занимают огромные площади, включающие кроме северной части Бразилии Французскую Гвиану, Суринам, Гайану, южную часть Венесуэлы, запад и юг Колумбии, Эквадор и восток Перу. Кроме того, этот тип лесов встречается в Бразилии узкой полосой вдоль Атлантического побережья, а </w:t>
      </w:r>
      <w:proofErr w:type="gramStart"/>
      <w:r w:rsidRPr="002D44C3">
        <w:rPr>
          <w:rFonts w:ascii="Times New Roman" w:eastAsia="Times New Roman" w:hAnsi="Times New Roman" w:cs="Times New Roman"/>
          <w:color w:val="494949"/>
          <w:sz w:val="28"/>
          <w:szCs w:val="28"/>
          <w:lang w:eastAsia="ru-RU"/>
        </w:rPr>
        <w:t>так же</w:t>
      </w:r>
      <w:proofErr w:type="gramEnd"/>
      <w:r w:rsidRPr="002D44C3">
        <w:rPr>
          <w:rFonts w:ascii="Times New Roman" w:eastAsia="Times New Roman" w:hAnsi="Times New Roman" w:cs="Times New Roman"/>
          <w:color w:val="494949"/>
          <w:sz w:val="28"/>
          <w:szCs w:val="28"/>
          <w:lang w:eastAsia="ru-RU"/>
        </w:rPr>
        <w:t xml:space="preserve"> на Тихоокеанском побережье от границы Панамы до Гуаякиля в Эквадоре. Деревья в этих лесах достигают 80 м (</w:t>
      </w:r>
      <w:proofErr w:type="spellStart"/>
      <w:r w:rsidRPr="002D44C3">
        <w:rPr>
          <w:rFonts w:ascii="Times New Roman" w:eastAsia="Times New Roman" w:hAnsi="Times New Roman" w:cs="Times New Roman"/>
          <w:color w:val="494949"/>
          <w:sz w:val="28"/>
          <w:szCs w:val="28"/>
          <w:lang w:eastAsia="ru-RU"/>
        </w:rPr>
        <w:t>сейба</w:t>
      </w:r>
      <w:proofErr w:type="spellEnd"/>
      <w:r w:rsidRPr="002D44C3">
        <w:rPr>
          <w:rFonts w:ascii="Times New Roman" w:eastAsia="Times New Roman" w:hAnsi="Times New Roman" w:cs="Times New Roman"/>
          <w:color w:val="494949"/>
          <w:sz w:val="28"/>
          <w:szCs w:val="28"/>
          <w:lang w:eastAsia="ru-RU"/>
        </w:rPr>
        <w:t xml:space="preserve">), растут дынное дерево, какао, каучуконосная гевея. Растения увиты лианами, много </w:t>
      </w:r>
      <w:proofErr w:type="gramStart"/>
      <w:r w:rsidRPr="002D44C3">
        <w:rPr>
          <w:rFonts w:ascii="Times New Roman" w:eastAsia="Times New Roman" w:hAnsi="Times New Roman" w:cs="Times New Roman"/>
          <w:color w:val="494949"/>
          <w:sz w:val="28"/>
          <w:szCs w:val="28"/>
          <w:lang w:eastAsia="ru-RU"/>
        </w:rPr>
        <w:t>орхидей</w:t>
      </w:r>
      <w:proofErr w:type="gramEnd"/>
      <w:r w:rsidRPr="002D44C3">
        <w:rPr>
          <w:rFonts w:ascii="Times New Roman" w:eastAsia="Times New Roman" w:hAnsi="Times New Roman" w:cs="Times New Roman"/>
          <w:color w:val="494949"/>
          <w:sz w:val="28"/>
          <w:szCs w:val="28"/>
          <w:lang w:eastAsia="ru-RU"/>
        </w:rPr>
        <w:t xml:space="preserve"> Однако ученые опасаются что эти «легкие планеты» к концу XXI века могут исчезнуть с поверхности Земли (такой печальный прогноз высказали климатологи, принимающие участие в конференции по изменению климата, которая прошла в Копенгагене с 6 по 18 марта 2009 года).</w:t>
      </w:r>
    </w:p>
    <w:p w:rsidR="002D44C3" w:rsidRPr="002D44C3" w:rsidRDefault="002D44C3" w:rsidP="002D44C3">
      <w:pPr>
        <w:shd w:val="clear" w:color="auto" w:fill="FFFFFF"/>
        <w:spacing w:after="0" w:line="240" w:lineRule="auto"/>
        <w:ind w:firstLine="709"/>
        <w:jc w:val="both"/>
        <w:rPr>
          <w:rFonts w:ascii="Times New Roman" w:eastAsia="Times New Roman" w:hAnsi="Times New Roman" w:cs="Times New Roman"/>
          <w:color w:val="494949"/>
          <w:sz w:val="28"/>
          <w:szCs w:val="28"/>
          <w:lang w:eastAsia="ru-RU"/>
        </w:rPr>
      </w:pPr>
      <w:r w:rsidRPr="002D44C3">
        <w:rPr>
          <w:rFonts w:ascii="Times New Roman" w:eastAsia="Times New Roman" w:hAnsi="Times New Roman" w:cs="Times New Roman"/>
          <w:color w:val="494949"/>
          <w:sz w:val="28"/>
          <w:szCs w:val="28"/>
          <w:lang w:eastAsia="ru-RU"/>
        </w:rPr>
        <w:t xml:space="preserve">Саванны занимают </w:t>
      </w:r>
      <w:proofErr w:type="spellStart"/>
      <w:r w:rsidRPr="002D44C3">
        <w:rPr>
          <w:rFonts w:ascii="Times New Roman" w:eastAsia="Times New Roman" w:hAnsi="Times New Roman" w:cs="Times New Roman"/>
          <w:color w:val="494949"/>
          <w:sz w:val="28"/>
          <w:szCs w:val="28"/>
          <w:lang w:eastAsia="ru-RU"/>
        </w:rPr>
        <w:t>Оринокскую</w:t>
      </w:r>
      <w:proofErr w:type="spellEnd"/>
      <w:r w:rsidRPr="002D44C3">
        <w:rPr>
          <w:rFonts w:ascii="Times New Roman" w:eastAsia="Times New Roman" w:hAnsi="Times New Roman" w:cs="Times New Roman"/>
          <w:color w:val="494949"/>
          <w:sz w:val="28"/>
          <w:szCs w:val="28"/>
          <w:lang w:eastAsia="ru-RU"/>
        </w:rPr>
        <w:t xml:space="preserve"> низменность и большую часть </w:t>
      </w:r>
      <w:proofErr w:type="spellStart"/>
      <w:r w:rsidRPr="002D44C3">
        <w:rPr>
          <w:rFonts w:ascii="Times New Roman" w:eastAsia="Times New Roman" w:hAnsi="Times New Roman" w:cs="Times New Roman"/>
          <w:color w:val="494949"/>
          <w:sz w:val="28"/>
          <w:szCs w:val="28"/>
          <w:lang w:eastAsia="ru-RU"/>
        </w:rPr>
        <w:t>Гвианского</w:t>
      </w:r>
      <w:proofErr w:type="spellEnd"/>
      <w:r w:rsidRPr="002D44C3">
        <w:rPr>
          <w:rFonts w:ascii="Times New Roman" w:eastAsia="Times New Roman" w:hAnsi="Times New Roman" w:cs="Times New Roman"/>
          <w:color w:val="494949"/>
          <w:sz w:val="28"/>
          <w:szCs w:val="28"/>
          <w:lang w:eastAsia="ru-RU"/>
        </w:rPr>
        <w:t xml:space="preserve"> и Бразильского нагорий. В северном полушарии среди высокотравья (</w:t>
      </w:r>
      <w:proofErr w:type="spellStart"/>
      <w:r w:rsidRPr="002D44C3">
        <w:rPr>
          <w:rFonts w:ascii="Times New Roman" w:eastAsia="Times New Roman" w:hAnsi="Times New Roman" w:cs="Times New Roman"/>
          <w:color w:val="494949"/>
          <w:sz w:val="28"/>
          <w:szCs w:val="28"/>
          <w:lang w:eastAsia="ru-RU"/>
        </w:rPr>
        <w:t>льянос</w:t>
      </w:r>
      <w:proofErr w:type="spellEnd"/>
      <w:r w:rsidRPr="002D44C3">
        <w:rPr>
          <w:rFonts w:ascii="Times New Roman" w:eastAsia="Times New Roman" w:hAnsi="Times New Roman" w:cs="Times New Roman"/>
          <w:color w:val="494949"/>
          <w:sz w:val="28"/>
          <w:szCs w:val="28"/>
          <w:lang w:eastAsia="ru-RU"/>
        </w:rPr>
        <w:t xml:space="preserve">) встречаются древовидные молочаи, кактусы, мимозы, бутылочные деревья. В южном (кампос) значительно суше, больше кактусов. Степи Южной Америки (пампа) имеют плодородные красновато-черные почвы, преобладают злаки. Пустыни и полупустыни расположены в умеренном поясе в </w:t>
      </w:r>
      <w:proofErr w:type="spellStart"/>
      <w:r w:rsidRPr="002D44C3">
        <w:rPr>
          <w:rFonts w:ascii="Times New Roman" w:eastAsia="Times New Roman" w:hAnsi="Times New Roman" w:cs="Times New Roman"/>
          <w:color w:val="494949"/>
          <w:sz w:val="28"/>
          <w:szCs w:val="28"/>
          <w:lang w:eastAsia="ru-RU"/>
        </w:rPr>
        <w:t>Патагонии</w:t>
      </w:r>
      <w:proofErr w:type="spellEnd"/>
      <w:r w:rsidRPr="002D44C3">
        <w:rPr>
          <w:rFonts w:ascii="Times New Roman" w:eastAsia="Times New Roman" w:hAnsi="Times New Roman" w:cs="Times New Roman"/>
          <w:color w:val="494949"/>
          <w:sz w:val="28"/>
          <w:szCs w:val="28"/>
          <w:lang w:eastAsia="ru-RU"/>
        </w:rPr>
        <w:t>. Почвы бурые и серо-бурые, сухие злаки, подушкообразные кустарники.</w:t>
      </w:r>
    </w:p>
    <w:p w:rsidR="00A15668" w:rsidRPr="002D44C3" w:rsidRDefault="00A15668" w:rsidP="002D44C3">
      <w:pPr>
        <w:spacing w:after="0"/>
        <w:ind w:firstLine="709"/>
        <w:jc w:val="both"/>
        <w:rPr>
          <w:rFonts w:ascii="Times New Roman" w:hAnsi="Times New Roman" w:cs="Times New Roman"/>
          <w:sz w:val="28"/>
          <w:szCs w:val="28"/>
        </w:rPr>
      </w:pPr>
    </w:p>
    <w:sectPr w:rsidR="00A15668" w:rsidRPr="002D44C3" w:rsidSect="002D44C3">
      <w:pgSz w:w="11906" w:h="16838"/>
      <w:pgMar w:top="567" w:right="567" w:bottom="90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4C3"/>
    <w:rsid w:val="002D44C3"/>
    <w:rsid w:val="00A15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1C4C4"/>
  <w15:chartTrackingRefBased/>
  <w15:docId w15:val="{FDCE481D-748B-4052-8C97-1371004BA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786725">
      <w:bodyDiv w:val="1"/>
      <w:marLeft w:val="0"/>
      <w:marRight w:val="0"/>
      <w:marTop w:val="0"/>
      <w:marBottom w:val="0"/>
      <w:divBdr>
        <w:top w:val="none" w:sz="0" w:space="0" w:color="auto"/>
        <w:left w:val="none" w:sz="0" w:space="0" w:color="auto"/>
        <w:bottom w:val="none" w:sz="0" w:space="0" w:color="auto"/>
        <w:right w:val="none" w:sz="0" w:space="0" w:color="auto"/>
      </w:divBdr>
      <w:divsChild>
        <w:div w:id="1101954879">
          <w:marLeft w:val="0"/>
          <w:marRight w:val="0"/>
          <w:marTop w:val="0"/>
          <w:marBottom w:val="75"/>
          <w:divBdr>
            <w:top w:val="none" w:sz="0" w:space="0" w:color="auto"/>
            <w:left w:val="none" w:sz="0" w:space="0" w:color="auto"/>
            <w:bottom w:val="none" w:sz="0" w:space="0" w:color="auto"/>
            <w:right w:val="none" w:sz="0" w:space="0" w:color="auto"/>
          </w:divBdr>
          <w:divsChild>
            <w:div w:id="1789396404">
              <w:marLeft w:val="0"/>
              <w:marRight w:val="0"/>
              <w:marTop w:val="0"/>
              <w:marBottom w:val="0"/>
              <w:divBdr>
                <w:top w:val="none" w:sz="0" w:space="0" w:color="auto"/>
                <w:left w:val="none" w:sz="0" w:space="0" w:color="auto"/>
                <w:bottom w:val="none" w:sz="0" w:space="0" w:color="auto"/>
                <w:right w:val="none" w:sz="0" w:space="0" w:color="auto"/>
              </w:divBdr>
              <w:divsChild>
                <w:div w:id="1766074213">
                  <w:marLeft w:val="0"/>
                  <w:marRight w:val="0"/>
                  <w:marTop w:val="0"/>
                  <w:marBottom w:val="0"/>
                  <w:divBdr>
                    <w:top w:val="none" w:sz="0" w:space="0" w:color="auto"/>
                    <w:left w:val="none" w:sz="0" w:space="0" w:color="auto"/>
                    <w:bottom w:val="none" w:sz="0" w:space="0" w:color="auto"/>
                    <w:right w:val="none" w:sz="0" w:space="0" w:color="auto"/>
                  </w:divBdr>
                  <w:divsChild>
                    <w:div w:id="1672180053">
                      <w:marLeft w:val="0"/>
                      <w:marRight w:val="0"/>
                      <w:marTop w:val="100"/>
                      <w:marBottom w:val="100"/>
                      <w:divBdr>
                        <w:top w:val="none" w:sz="0" w:space="0" w:color="auto"/>
                        <w:left w:val="none" w:sz="0" w:space="0" w:color="auto"/>
                        <w:bottom w:val="none" w:sz="0" w:space="0" w:color="auto"/>
                        <w:right w:val="none" w:sz="0" w:space="0" w:color="auto"/>
                      </w:divBdr>
                      <w:divsChild>
                        <w:div w:id="917323342">
                          <w:marLeft w:val="0"/>
                          <w:marRight w:val="0"/>
                          <w:marTop w:val="100"/>
                          <w:marBottom w:val="100"/>
                          <w:divBdr>
                            <w:top w:val="none" w:sz="0" w:space="0" w:color="auto"/>
                            <w:left w:val="none" w:sz="0" w:space="0" w:color="auto"/>
                            <w:bottom w:val="none" w:sz="0" w:space="0" w:color="auto"/>
                            <w:right w:val="none" w:sz="0" w:space="0" w:color="auto"/>
                          </w:divBdr>
                          <w:divsChild>
                            <w:div w:id="1479230480">
                              <w:marLeft w:val="0"/>
                              <w:marRight w:val="0"/>
                              <w:marTop w:val="0"/>
                              <w:marBottom w:val="0"/>
                              <w:divBdr>
                                <w:top w:val="single" w:sz="2" w:space="0" w:color="EBEBEB"/>
                                <w:left w:val="single" w:sz="2" w:space="0" w:color="EBEBEB"/>
                                <w:bottom w:val="single" w:sz="2" w:space="0" w:color="EBEBEB"/>
                                <w:right w:val="single" w:sz="2" w:space="0" w:color="EBEBEB"/>
                              </w:divBdr>
                              <w:divsChild>
                                <w:div w:id="1265073210">
                                  <w:marLeft w:val="0"/>
                                  <w:marRight w:val="0"/>
                                  <w:marTop w:val="0"/>
                                  <w:marBottom w:val="0"/>
                                  <w:divBdr>
                                    <w:top w:val="none" w:sz="0" w:space="0" w:color="auto"/>
                                    <w:left w:val="none" w:sz="0" w:space="0" w:color="auto"/>
                                    <w:bottom w:val="none" w:sz="0" w:space="0" w:color="auto"/>
                                    <w:right w:val="none" w:sz="0" w:space="0" w:color="auto"/>
                                  </w:divBdr>
                                  <w:divsChild>
                                    <w:div w:id="2139181754">
                                      <w:marLeft w:val="0"/>
                                      <w:marRight w:val="0"/>
                                      <w:marTop w:val="0"/>
                                      <w:marBottom w:val="0"/>
                                      <w:divBdr>
                                        <w:top w:val="none" w:sz="0" w:space="0" w:color="auto"/>
                                        <w:left w:val="none" w:sz="0" w:space="0" w:color="auto"/>
                                        <w:bottom w:val="none" w:sz="0" w:space="0" w:color="auto"/>
                                        <w:right w:val="none" w:sz="0" w:space="0" w:color="auto"/>
                                      </w:divBdr>
                                      <w:divsChild>
                                        <w:div w:id="1175919648">
                                          <w:marLeft w:val="0"/>
                                          <w:marRight w:val="0"/>
                                          <w:marTop w:val="0"/>
                                          <w:marBottom w:val="0"/>
                                          <w:divBdr>
                                            <w:top w:val="none" w:sz="0" w:space="0" w:color="auto"/>
                                            <w:left w:val="none" w:sz="0" w:space="0" w:color="auto"/>
                                            <w:bottom w:val="none" w:sz="0" w:space="0" w:color="auto"/>
                                            <w:right w:val="none" w:sz="0" w:space="0" w:color="auto"/>
                                          </w:divBdr>
                                          <w:divsChild>
                                            <w:div w:id="1637032380">
                                              <w:marLeft w:val="0"/>
                                              <w:marRight w:val="0"/>
                                              <w:marTop w:val="0"/>
                                              <w:marBottom w:val="0"/>
                                              <w:divBdr>
                                                <w:top w:val="none" w:sz="0" w:space="0" w:color="auto"/>
                                                <w:left w:val="none" w:sz="0" w:space="0" w:color="auto"/>
                                                <w:bottom w:val="none" w:sz="0" w:space="0" w:color="auto"/>
                                                <w:right w:val="none" w:sz="0" w:space="0" w:color="auto"/>
                                              </w:divBdr>
                                              <w:divsChild>
                                                <w:div w:id="793981207">
                                                  <w:marLeft w:val="0"/>
                                                  <w:marRight w:val="0"/>
                                                  <w:marTop w:val="0"/>
                                                  <w:marBottom w:val="0"/>
                                                  <w:divBdr>
                                                    <w:top w:val="none" w:sz="0" w:space="0" w:color="auto"/>
                                                    <w:left w:val="none" w:sz="0" w:space="0" w:color="auto"/>
                                                    <w:bottom w:val="none" w:sz="0" w:space="0" w:color="auto"/>
                                                    <w:right w:val="none" w:sz="0" w:space="0" w:color="auto"/>
                                                  </w:divBdr>
                                                  <w:divsChild>
                                                    <w:div w:id="1977371371">
                                                      <w:marLeft w:val="0"/>
                                                      <w:marRight w:val="0"/>
                                                      <w:marTop w:val="0"/>
                                                      <w:marBottom w:val="0"/>
                                                      <w:divBdr>
                                                        <w:top w:val="none" w:sz="0" w:space="0" w:color="auto"/>
                                                        <w:left w:val="none" w:sz="0" w:space="0" w:color="auto"/>
                                                        <w:bottom w:val="none" w:sz="0" w:space="0" w:color="auto"/>
                                                        <w:right w:val="none" w:sz="0" w:space="0" w:color="auto"/>
                                                      </w:divBdr>
                                                      <w:divsChild>
                                                        <w:div w:id="10520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8393">
                                              <w:marLeft w:val="0"/>
                                              <w:marRight w:val="0"/>
                                              <w:marTop w:val="0"/>
                                              <w:marBottom w:val="0"/>
                                              <w:divBdr>
                                                <w:top w:val="none" w:sz="0" w:space="0" w:color="auto"/>
                                                <w:left w:val="none" w:sz="0" w:space="0" w:color="auto"/>
                                                <w:bottom w:val="none" w:sz="0" w:space="0" w:color="auto"/>
                                                <w:right w:val="none" w:sz="0" w:space="0" w:color="auto"/>
                                              </w:divBdr>
                                              <w:divsChild>
                                                <w:div w:id="700671710">
                                                  <w:marLeft w:val="0"/>
                                                  <w:marRight w:val="0"/>
                                                  <w:marTop w:val="0"/>
                                                  <w:marBottom w:val="0"/>
                                                  <w:divBdr>
                                                    <w:top w:val="none" w:sz="0" w:space="0" w:color="auto"/>
                                                    <w:left w:val="none" w:sz="0" w:space="0" w:color="auto"/>
                                                    <w:bottom w:val="none" w:sz="0" w:space="0" w:color="auto"/>
                                                    <w:right w:val="none" w:sz="0" w:space="0" w:color="auto"/>
                                                  </w:divBdr>
                                                  <w:divsChild>
                                                    <w:div w:id="1262104855">
                                                      <w:marLeft w:val="0"/>
                                                      <w:marRight w:val="0"/>
                                                      <w:marTop w:val="0"/>
                                                      <w:marBottom w:val="0"/>
                                                      <w:divBdr>
                                                        <w:top w:val="none" w:sz="0" w:space="0" w:color="auto"/>
                                                        <w:left w:val="none" w:sz="0" w:space="0" w:color="auto"/>
                                                        <w:bottom w:val="none" w:sz="0" w:space="0" w:color="auto"/>
                                                        <w:right w:val="none" w:sz="0" w:space="0" w:color="auto"/>
                                                      </w:divBdr>
                                                    </w:div>
                                                    <w:div w:id="1068266515">
                                                      <w:marLeft w:val="0"/>
                                                      <w:marRight w:val="0"/>
                                                      <w:marTop w:val="100"/>
                                                      <w:marBottom w:val="0"/>
                                                      <w:divBdr>
                                                        <w:top w:val="none" w:sz="0" w:space="0" w:color="auto"/>
                                                        <w:left w:val="none" w:sz="0" w:space="0" w:color="auto"/>
                                                        <w:bottom w:val="none" w:sz="0" w:space="0" w:color="auto"/>
                                                        <w:right w:val="none" w:sz="0" w:space="0" w:color="auto"/>
                                                      </w:divBdr>
                                                      <w:divsChild>
                                                        <w:div w:id="13634333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6030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708556">
                              <w:marLeft w:val="0"/>
                              <w:marRight w:val="0"/>
                              <w:marTop w:val="0"/>
                              <w:marBottom w:val="0"/>
                              <w:divBdr>
                                <w:top w:val="single" w:sz="2" w:space="0" w:color="EBEBEB"/>
                                <w:left w:val="single" w:sz="2" w:space="0" w:color="EBEBEB"/>
                                <w:bottom w:val="single" w:sz="2" w:space="0" w:color="EBEBEB"/>
                                <w:right w:val="single" w:sz="2" w:space="0" w:color="EBEBEB"/>
                              </w:divBdr>
                              <w:divsChild>
                                <w:div w:id="264504748">
                                  <w:marLeft w:val="0"/>
                                  <w:marRight w:val="0"/>
                                  <w:marTop w:val="0"/>
                                  <w:marBottom w:val="0"/>
                                  <w:divBdr>
                                    <w:top w:val="none" w:sz="0" w:space="0" w:color="auto"/>
                                    <w:left w:val="none" w:sz="0" w:space="0" w:color="auto"/>
                                    <w:bottom w:val="none" w:sz="0" w:space="0" w:color="auto"/>
                                    <w:right w:val="none" w:sz="0" w:space="0" w:color="auto"/>
                                  </w:divBdr>
                                  <w:divsChild>
                                    <w:div w:id="986785675">
                                      <w:marLeft w:val="0"/>
                                      <w:marRight w:val="0"/>
                                      <w:marTop w:val="0"/>
                                      <w:marBottom w:val="0"/>
                                      <w:divBdr>
                                        <w:top w:val="none" w:sz="0" w:space="0" w:color="auto"/>
                                        <w:left w:val="none" w:sz="0" w:space="0" w:color="auto"/>
                                        <w:bottom w:val="none" w:sz="0" w:space="0" w:color="auto"/>
                                        <w:right w:val="none" w:sz="0" w:space="0" w:color="auto"/>
                                      </w:divBdr>
                                      <w:divsChild>
                                        <w:div w:id="399670739">
                                          <w:marLeft w:val="0"/>
                                          <w:marRight w:val="0"/>
                                          <w:marTop w:val="0"/>
                                          <w:marBottom w:val="0"/>
                                          <w:divBdr>
                                            <w:top w:val="none" w:sz="0" w:space="0" w:color="auto"/>
                                            <w:left w:val="none" w:sz="0" w:space="0" w:color="auto"/>
                                            <w:bottom w:val="none" w:sz="0" w:space="0" w:color="auto"/>
                                            <w:right w:val="none" w:sz="0" w:space="0" w:color="auto"/>
                                          </w:divBdr>
                                          <w:divsChild>
                                            <w:div w:id="110445803">
                                              <w:marLeft w:val="0"/>
                                              <w:marRight w:val="0"/>
                                              <w:marTop w:val="0"/>
                                              <w:marBottom w:val="0"/>
                                              <w:divBdr>
                                                <w:top w:val="none" w:sz="0" w:space="0" w:color="auto"/>
                                                <w:left w:val="none" w:sz="0" w:space="0" w:color="auto"/>
                                                <w:bottom w:val="none" w:sz="0" w:space="0" w:color="auto"/>
                                                <w:right w:val="none" w:sz="0" w:space="0" w:color="auto"/>
                                              </w:divBdr>
                                              <w:divsChild>
                                                <w:div w:id="2019309382">
                                                  <w:marLeft w:val="0"/>
                                                  <w:marRight w:val="0"/>
                                                  <w:marTop w:val="0"/>
                                                  <w:marBottom w:val="0"/>
                                                  <w:divBdr>
                                                    <w:top w:val="none" w:sz="0" w:space="0" w:color="auto"/>
                                                    <w:left w:val="none" w:sz="0" w:space="0" w:color="auto"/>
                                                    <w:bottom w:val="none" w:sz="0" w:space="0" w:color="auto"/>
                                                    <w:right w:val="none" w:sz="0" w:space="0" w:color="auto"/>
                                                  </w:divBdr>
                                                  <w:divsChild>
                                                    <w:div w:id="353918112">
                                                      <w:marLeft w:val="0"/>
                                                      <w:marRight w:val="0"/>
                                                      <w:marTop w:val="0"/>
                                                      <w:marBottom w:val="0"/>
                                                      <w:divBdr>
                                                        <w:top w:val="none" w:sz="0" w:space="0" w:color="auto"/>
                                                        <w:left w:val="none" w:sz="0" w:space="0" w:color="auto"/>
                                                        <w:bottom w:val="none" w:sz="0" w:space="0" w:color="auto"/>
                                                        <w:right w:val="none" w:sz="0" w:space="0" w:color="auto"/>
                                                      </w:divBdr>
                                                      <w:divsChild>
                                                        <w:div w:id="8563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943106">
                                              <w:marLeft w:val="0"/>
                                              <w:marRight w:val="0"/>
                                              <w:marTop w:val="0"/>
                                              <w:marBottom w:val="0"/>
                                              <w:divBdr>
                                                <w:top w:val="none" w:sz="0" w:space="0" w:color="auto"/>
                                                <w:left w:val="none" w:sz="0" w:space="0" w:color="auto"/>
                                                <w:bottom w:val="none" w:sz="0" w:space="0" w:color="auto"/>
                                                <w:right w:val="none" w:sz="0" w:space="0" w:color="auto"/>
                                              </w:divBdr>
                                              <w:divsChild>
                                                <w:div w:id="583422264">
                                                  <w:marLeft w:val="0"/>
                                                  <w:marRight w:val="0"/>
                                                  <w:marTop w:val="0"/>
                                                  <w:marBottom w:val="0"/>
                                                  <w:divBdr>
                                                    <w:top w:val="none" w:sz="0" w:space="0" w:color="auto"/>
                                                    <w:left w:val="none" w:sz="0" w:space="0" w:color="auto"/>
                                                    <w:bottom w:val="none" w:sz="0" w:space="0" w:color="auto"/>
                                                    <w:right w:val="none" w:sz="0" w:space="0" w:color="auto"/>
                                                  </w:divBdr>
                                                  <w:divsChild>
                                                    <w:div w:id="2133865245">
                                                      <w:marLeft w:val="0"/>
                                                      <w:marRight w:val="0"/>
                                                      <w:marTop w:val="0"/>
                                                      <w:marBottom w:val="0"/>
                                                      <w:divBdr>
                                                        <w:top w:val="none" w:sz="0" w:space="0" w:color="auto"/>
                                                        <w:left w:val="none" w:sz="0" w:space="0" w:color="auto"/>
                                                        <w:bottom w:val="none" w:sz="0" w:space="0" w:color="auto"/>
                                                        <w:right w:val="none" w:sz="0" w:space="0" w:color="auto"/>
                                                      </w:divBdr>
                                                    </w:div>
                                                    <w:div w:id="1535390034">
                                                      <w:marLeft w:val="0"/>
                                                      <w:marRight w:val="0"/>
                                                      <w:marTop w:val="100"/>
                                                      <w:marBottom w:val="0"/>
                                                      <w:divBdr>
                                                        <w:top w:val="none" w:sz="0" w:space="0" w:color="auto"/>
                                                        <w:left w:val="none" w:sz="0" w:space="0" w:color="auto"/>
                                                        <w:bottom w:val="none" w:sz="0" w:space="0" w:color="auto"/>
                                                        <w:right w:val="none" w:sz="0" w:space="0" w:color="auto"/>
                                                      </w:divBdr>
                                                      <w:divsChild>
                                                        <w:div w:id="212437629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666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9985">
                              <w:marLeft w:val="0"/>
                              <w:marRight w:val="0"/>
                              <w:marTop w:val="0"/>
                              <w:marBottom w:val="0"/>
                              <w:divBdr>
                                <w:top w:val="single" w:sz="2" w:space="0" w:color="EBEBEB"/>
                                <w:left w:val="single" w:sz="2" w:space="0" w:color="EBEBEB"/>
                                <w:bottom w:val="single" w:sz="2" w:space="0" w:color="EBEBEB"/>
                                <w:right w:val="single" w:sz="2" w:space="0" w:color="EBEBEB"/>
                              </w:divBdr>
                              <w:divsChild>
                                <w:div w:id="2029984762">
                                  <w:marLeft w:val="0"/>
                                  <w:marRight w:val="0"/>
                                  <w:marTop w:val="0"/>
                                  <w:marBottom w:val="0"/>
                                  <w:divBdr>
                                    <w:top w:val="none" w:sz="0" w:space="0" w:color="auto"/>
                                    <w:left w:val="none" w:sz="0" w:space="0" w:color="auto"/>
                                    <w:bottom w:val="none" w:sz="0" w:space="0" w:color="auto"/>
                                    <w:right w:val="none" w:sz="0" w:space="0" w:color="auto"/>
                                  </w:divBdr>
                                  <w:divsChild>
                                    <w:div w:id="1895123022">
                                      <w:marLeft w:val="0"/>
                                      <w:marRight w:val="0"/>
                                      <w:marTop w:val="0"/>
                                      <w:marBottom w:val="0"/>
                                      <w:divBdr>
                                        <w:top w:val="none" w:sz="0" w:space="0" w:color="auto"/>
                                        <w:left w:val="none" w:sz="0" w:space="0" w:color="auto"/>
                                        <w:bottom w:val="none" w:sz="0" w:space="0" w:color="auto"/>
                                        <w:right w:val="none" w:sz="0" w:space="0" w:color="auto"/>
                                      </w:divBdr>
                                      <w:divsChild>
                                        <w:div w:id="1093936874">
                                          <w:marLeft w:val="0"/>
                                          <w:marRight w:val="0"/>
                                          <w:marTop w:val="0"/>
                                          <w:marBottom w:val="0"/>
                                          <w:divBdr>
                                            <w:top w:val="none" w:sz="0" w:space="0" w:color="auto"/>
                                            <w:left w:val="none" w:sz="0" w:space="0" w:color="auto"/>
                                            <w:bottom w:val="none" w:sz="0" w:space="0" w:color="auto"/>
                                            <w:right w:val="none" w:sz="0" w:space="0" w:color="auto"/>
                                          </w:divBdr>
                                          <w:divsChild>
                                            <w:div w:id="568809015">
                                              <w:marLeft w:val="0"/>
                                              <w:marRight w:val="0"/>
                                              <w:marTop w:val="0"/>
                                              <w:marBottom w:val="0"/>
                                              <w:divBdr>
                                                <w:top w:val="none" w:sz="0" w:space="0" w:color="auto"/>
                                                <w:left w:val="none" w:sz="0" w:space="0" w:color="auto"/>
                                                <w:bottom w:val="none" w:sz="0" w:space="0" w:color="auto"/>
                                                <w:right w:val="none" w:sz="0" w:space="0" w:color="auto"/>
                                              </w:divBdr>
                                              <w:divsChild>
                                                <w:div w:id="321664148">
                                                  <w:marLeft w:val="0"/>
                                                  <w:marRight w:val="0"/>
                                                  <w:marTop w:val="0"/>
                                                  <w:marBottom w:val="0"/>
                                                  <w:divBdr>
                                                    <w:top w:val="none" w:sz="0" w:space="0" w:color="auto"/>
                                                    <w:left w:val="none" w:sz="0" w:space="0" w:color="auto"/>
                                                    <w:bottom w:val="none" w:sz="0" w:space="0" w:color="auto"/>
                                                    <w:right w:val="none" w:sz="0" w:space="0" w:color="auto"/>
                                                  </w:divBdr>
                                                  <w:divsChild>
                                                    <w:div w:id="390080448">
                                                      <w:marLeft w:val="0"/>
                                                      <w:marRight w:val="0"/>
                                                      <w:marTop w:val="0"/>
                                                      <w:marBottom w:val="0"/>
                                                      <w:divBdr>
                                                        <w:top w:val="none" w:sz="0" w:space="0" w:color="auto"/>
                                                        <w:left w:val="none" w:sz="0" w:space="0" w:color="auto"/>
                                                        <w:bottom w:val="none" w:sz="0" w:space="0" w:color="auto"/>
                                                        <w:right w:val="none" w:sz="0" w:space="0" w:color="auto"/>
                                                      </w:divBdr>
                                                      <w:divsChild>
                                                        <w:div w:id="782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1436">
                                              <w:marLeft w:val="0"/>
                                              <w:marRight w:val="0"/>
                                              <w:marTop w:val="0"/>
                                              <w:marBottom w:val="0"/>
                                              <w:divBdr>
                                                <w:top w:val="none" w:sz="0" w:space="0" w:color="auto"/>
                                                <w:left w:val="none" w:sz="0" w:space="0" w:color="auto"/>
                                                <w:bottom w:val="none" w:sz="0" w:space="0" w:color="auto"/>
                                                <w:right w:val="none" w:sz="0" w:space="0" w:color="auto"/>
                                              </w:divBdr>
                                              <w:divsChild>
                                                <w:div w:id="1745640706">
                                                  <w:marLeft w:val="0"/>
                                                  <w:marRight w:val="0"/>
                                                  <w:marTop w:val="0"/>
                                                  <w:marBottom w:val="0"/>
                                                  <w:divBdr>
                                                    <w:top w:val="none" w:sz="0" w:space="0" w:color="auto"/>
                                                    <w:left w:val="none" w:sz="0" w:space="0" w:color="auto"/>
                                                    <w:bottom w:val="none" w:sz="0" w:space="0" w:color="auto"/>
                                                    <w:right w:val="none" w:sz="0" w:space="0" w:color="auto"/>
                                                  </w:divBdr>
                                                  <w:divsChild>
                                                    <w:div w:id="767970066">
                                                      <w:marLeft w:val="0"/>
                                                      <w:marRight w:val="0"/>
                                                      <w:marTop w:val="0"/>
                                                      <w:marBottom w:val="0"/>
                                                      <w:divBdr>
                                                        <w:top w:val="none" w:sz="0" w:space="0" w:color="auto"/>
                                                        <w:left w:val="none" w:sz="0" w:space="0" w:color="auto"/>
                                                        <w:bottom w:val="none" w:sz="0" w:space="0" w:color="auto"/>
                                                        <w:right w:val="none" w:sz="0" w:space="0" w:color="auto"/>
                                                      </w:divBdr>
                                                    </w:div>
                                                    <w:div w:id="1090464690">
                                                      <w:marLeft w:val="0"/>
                                                      <w:marRight w:val="0"/>
                                                      <w:marTop w:val="100"/>
                                                      <w:marBottom w:val="0"/>
                                                      <w:divBdr>
                                                        <w:top w:val="none" w:sz="0" w:space="0" w:color="auto"/>
                                                        <w:left w:val="none" w:sz="0" w:space="0" w:color="auto"/>
                                                        <w:bottom w:val="none" w:sz="0" w:space="0" w:color="auto"/>
                                                        <w:right w:val="none" w:sz="0" w:space="0" w:color="auto"/>
                                                      </w:divBdr>
                                                      <w:divsChild>
                                                        <w:div w:id="3323877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6161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597298">
                              <w:marLeft w:val="0"/>
                              <w:marRight w:val="0"/>
                              <w:marTop w:val="0"/>
                              <w:marBottom w:val="0"/>
                              <w:divBdr>
                                <w:top w:val="single" w:sz="2" w:space="0" w:color="EBEBEB"/>
                                <w:left w:val="single" w:sz="2" w:space="0" w:color="EBEBEB"/>
                                <w:bottom w:val="single" w:sz="2" w:space="0" w:color="EBEBEB"/>
                                <w:right w:val="single" w:sz="2" w:space="0" w:color="EBEBEB"/>
                              </w:divBdr>
                              <w:divsChild>
                                <w:div w:id="1795440211">
                                  <w:marLeft w:val="0"/>
                                  <w:marRight w:val="0"/>
                                  <w:marTop w:val="0"/>
                                  <w:marBottom w:val="0"/>
                                  <w:divBdr>
                                    <w:top w:val="none" w:sz="0" w:space="0" w:color="auto"/>
                                    <w:left w:val="none" w:sz="0" w:space="0" w:color="auto"/>
                                    <w:bottom w:val="none" w:sz="0" w:space="0" w:color="auto"/>
                                    <w:right w:val="none" w:sz="0" w:space="0" w:color="auto"/>
                                  </w:divBdr>
                                  <w:divsChild>
                                    <w:div w:id="1309286111">
                                      <w:marLeft w:val="0"/>
                                      <w:marRight w:val="0"/>
                                      <w:marTop w:val="0"/>
                                      <w:marBottom w:val="0"/>
                                      <w:divBdr>
                                        <w:top w:val="none" w:sz="0" w:space="0" w:color="auto"/>
                                        <w:left w:val="none" w:sz="0" w:space="0" w:color="auto"/>
                                        <w:bottom w:val="none" w:sz="0" w:space="0" w:color="auto"/>
                                        <w:right w:val="none" w:sz="0" w:space="0" w:color="auto"/>
                                      </w:divBdr>
                                      <w:divsChild>
                                        <w:div w:id="1856459677">
                                          <w:marLeft w:val="0"/>
                                          <w:marRight w:val="0"/>
                                          <w:marTop w:val="0"/>
                                          <w:marBottom w:val="0"/>
                                          <w:divBdr>
                                            <w:top w:val="none" w:sz="0" w:space="0" w:color="auto"/>
                                            <w:left w:val="none" w:sz="0" w:space="0" w:color="auto"/>
                                            <w:bottom w:val="none" w:sz="0" w:space="0" w:color="auto"/>
                                            <w:right w:val="none" w:sz="0" w:space="0" w:color="auto"/>
                                          </w:divBdr>
                                          <w:divsChild>
                                            <w:div w:id="1929774997">
                                              <w:marLeft w:val="0"/>
                                              <w:marRight w:val="0"/>
                                              <w:marTop w:val="0"/>
                                              <w:marBottom w:val="0"/>
                                              <w:divBdr>
                                                <w:top w:val="none" w:sz="0" w:space="0" w:color="auto"/>
                                                <w:left w:val="none" w:sz="0" w:space="0" w:color="auto"/>
                                                <w:bottom w:val="none" w:sz="0" w:space="0" w:color="auto"/>
                                                <w:right w:val="none" w:sz="0" w:space="0" w:color="auto"/>
                                              </w:divBdr>
                                              <w:divsChild>
                                                <w:div w:id="435909149">
                                                  <w:marLeft w:val="0"/>
                                                  <w:marRight w:val="0"/>
                                                  <w:marTop w:val="0"/>
                                                  <w:marBottom w:val="0"/>
                                                  <w:divBdr>
                                                    <w:top w:val="none" w:sz="0" w:space="0" w:color="auto"/>
                                                    <w:left w:val="none" w:sz="0" w:space="0" w:color="auto"/>
                                                    <w:bottom w:val="none" w:sz="0" w:space="0" w:color="auto"/>
                                                    <w:right w:val="none" w:sz="0" w:space="0" w:color="auto"/>
                                                  </w:divBdr>
                                                  <w:divsChild>
                                                    <w:div w:id="1283462359">
                                                      <w:marLeft w:val="0"/>
                                                      <w:marRight w:val="0"/>
                                                      <w:marTop w:val="0"/>
                                                      <w:marBottom w:val="0"/>
                                                      <w:divBdr>
                                                        <w:top w:val="none" w:sz="0" w:space="0" w:color="auto"/>
                                                        <w:left w:val="none" w:sz="0" w:space="0" w:color="auto"/>
                                                        <w:bottom w:val="none" w:sz="0" w:space="0" w:color="auto"/>
                                                        <w:right w:val="none" w:sz="0" w:space="0" w:color="auto"/>
                                                      </w:divBdr>
                                                      <w:divsChild>
                                                        <w:div w:id="17721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8654">
                                              <w:marLeft w:val="0"/>
                                              <w:marRight w:val="0"/>
                                              <w:marTop w:val="0"/>
                                              <w:marBottom w:val="0"/>
                                              <w:divBdr>
                                                <w:top w:val="none" w:sz="0" w:space="0" w:color="auto"/>
                                                <w:left w:val="none" w:sz="0" w:space="0" w:color="auto"/>
                                                <w:bottom w:val="none" w:sz="0" w:space="0" w:color="auto"/>
                                                <w:right w:val="none" w:sz="0" w:space="0" w:color="auto"/>
                                              </w:divBdr>
                                              <w:divsChild>
                                                <w:div w:id="1557203636">
                                                  <w:marLeft w:val="0"/>
                                                  <w:marRight w:val="0"/>
                                                  <w:marTop w:val="0"/>
                                                  <w:marBottom w:val="0"/>
                                                  <w:divBdr>
                                                    <w:top w:val="none" w:sz="0" w:space="0" w:color="auto"/>
                                                    <w:left w:val="none" w:sz="0" w:space="0" w:color="auto"/>
                                                    <w:bottom w:val="none" w:sz="0" w:space="0" w:color="auto"/>
                                                    <w:right w:val="none" w:sz="0" w:space="0" w:color="auto"/>
                                                  </w:divBdr>
                                                  <w:divsChild>
                                                    <w:div w:id="1889298728">
                                                      <w:marLeft w:val="0"/>
                                                      <w:marRight w:val="0"/>
                                                      <w:marTop w:val="0"/>
                                                      <w:marBottom w:val="0"/>
                                                      <w:divBdr>
                                                        <w:top w:val="none" w:sz="0" w:space="0" w:color="auto"/>
                                                        <w:left w:val="none" w:sz="0" w:space="0" w:color="auto"/>
                                                        <w:bottom w:val="none" w:sz="0" w:space="0" w:color="auto"/>
                                                        <w:right w:val="none" w:sz="0" w:space="0" w:color="auto"/>
                                                      </w:divBdr>
                                                    </w:div>
                                                    <w:div w:id="455292147">
                                                      <w:marLeft w:val="0"/>
                                                      <w:marRight w:val="0"/>
                                                      <w:marTop w:val="100"/>
                                                      <w:marBottom w:val="0"/>
                                                      <w:divBdr>
                                                        <w:top w:val="none" w:sz="0" w:space="0" w:color="auto"/>
                                                        <w:left w:val="none" w:sz="0" w:space="0" w:color="auto"/>
                                                        <w:bottom w:val="none" w:sz="0" w:space="0" w:color="auto"/>
                                                        <w:right w:val="none" w:sz="0" w:space="0" w:color="auto"/>
                                                      </w:divBdr>
                                                      <w:divsChild>
                                                        <w:div w:id="89654704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606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366015">
          <w:marLeft w:val="0"/>
          <w:marRight w:val="0"/>
          <w:marTop w:val="0"/>
          <w:marBottom w:val="0"/>
          <w:divBdr>
            <w:top w:val="none" w:sz="0" w:space="0" w:color="auto"/>
            <w:left w:val="none" w:sz="0" w:space="0" w:color="auto"/>
            <w:bottom w:val="none" w:sz="0" w:space="0" w:color="auto"/>
            <w:right w:val="none" w:sz="0" w:space="0" w:color="auto"/>
          </w:divBdr>
          <w:divsChild>
            <w:div w:id="928730136">
              <w:marLeft w:val="0"/>
              <w:marRight w:val="0"/>
              <w:marTop w:val="0"/>
              <w:marBottom w:val="0"/>
              <w:divBdr>
                <w:top w:val="none" w:sz="0" w:space="0" w:color="auto"/>
                <w:left w:val="none" w:sz="0" w:space="0" w:color="auto"/>
                <w:bottom w:val="none" w:sz="0" w:space="0" w:color="auto"/>
                <w:right w:val="none" w:sz="0" w:space="0" w:color="auto"/>
              </w:divBdr>
              <w:divsChild>
                <w:div w:id="620380269">
                  <w:marLeft w:val="0"/>
                  <w:marRight w:val="0"/>
                  <w:marTop w:val="0"/>
                  <w:marBottom w:val="0"/>
                  <w:divBdr>
                    <w:top w:val="none" w:sz="0" w:space="0" w:color="auto"/>
                    <w:left w:val="none" w:sz="0" w:space="0" w:color="auto"/>
                    <w:bottom w:val="none" w:sz="0" w:space="0" w:color="auto"/>
                    <w:right w:val="none" w:sz="0" w:space="0" w:color="auto"/>
                  </w:divBdr>
                  <w:divsChild>
                    <w:div w:id="1707178300">
                      <w:marLeft w:val="0"/>
                      <w:marRight w:val="0"/>
                      <w:marTop w:val="0"/>
                      <w:marBottom w:val="0"/>
                      <w:divBdr>
                        <w:top w:val="none" w:sz="0" w:space="0" w:color="auto"/>
                        <w:left w:val="none" w:sz="0" w:space="0" w:color="auto"/>
                        <w:bottom w:val="none" w:sz="0" w:space="0" w:color="auto"/>
                        <w:right w:val="none" w:sz="0" w:space="0" w:color="auto"/>
                      </w:divBdr>
                      <w:divsChild>
                        <w:div w:id="368261257">
                          <w:marLeft w:val="0"/>
                          <w:marRight w:val="0"/>
                          <w:marTop w:val="0"/>
                          <w:marBottom w:val="0"/>
                          <w:divBdr>
                            <w:top w:val="none" w:sz="0" w:space="0" w:color="auto"/>
                            <w:left w:val="none" w:sz="0" w:space="0" w:color="auto"/>
                            <w:bottom w:val="none" w:sz="0" w:space="0" w:color="auto"/>
                            <w:right w:val="none" w:sz="0" w:space="0" w:color="auto"/>
                          </w:divBdr>
                          <w:divsChild>
                            <w:div w:id="834539645">
                              <w:marLeft w:val="0"/>
                              <w:marRight w:val="0"/>
                              <w:marTop w:val="0"/>
                              <w:marBottom w:val="0"/>
                              <w:divBdr>
                                <w:top w:val="none" w:sz="0" w:space="0" w:color="auto"/>
                                <w:left w:val="none" w:sz="0" w:space="0" w:color="auto"/>
                                <w:bottom w:val="none" w:sz="0" w:space="0" w:color="auto"/>
                                <w:right w:val="none" w:sz="0" w:space="0" w:color="auto"/>
                              </w:divBdr>
                              <w:divsChild>
                                <w:div w:id="2132046003">
                                  <w:marLeft w:val="0"/>
                                  <w:marRight w:val="0"/>
                                  <w:marTop w:val="0"/>
                                  <w:marBottom w:val="0"/>
                                  <w:divBdr>
                                    <w:top w:val="none" w:sz="0" w:space="0" w:color="auto"/>
                                    <w:left w:val="none" w:sz="0" w:space="0" w:color="auto"/>
                                    <w:bottom w:val="none" w:sz="0" w:space="0" w:color="auto"/>
                                    <w:right w:val="none" w:sz="0" w:space="0" w:color="auto"/>
                                  </w:divBdr>
                                  <w:divsChild>
                                    <w:div w:id="10359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451536">
      <w:bodyDiv w:val="1"/>
      <w:marLeft w:val="0"/>
      <w:marRight w:val="0"/>
      <w:marTop w:val="0"/>
      <w:marBottom w:val="0"/>
      <w:divBdr>
        <w:top w:val="none" w:sz="0" w:space="0" w:color="auto"/>
        <w:left w:val="none" w:sz="0" w:space="0" w:color="auto"/>
        <w:bottom w:val="none" w:sz="0" w:space="0" w:color="auto"/>
        <w:right w:val="none" w:sz="0" w:space="0" w:color="auto"/>
      </w:divBdr>
      <w:divsChild>
        <w:div w:id="1297296173">
          <w:marLeft w:val="0"/>
          <w:marRight w:val="0"/>
          <w:marTop w:val="0"/>
          <w:marBottom w:val="75"/>
          <w:divBdr>
            <w:top w:val="none" w:sz="0" w:space="0" w:color="auto"/>
            <w:left w:val="none" w:sz="0" w:space="0" w:color="auto"/>
            <w:bottom w:val="none" w:sz="0" w:space="0" w:color="auto"/>
            <w:right w:val="none" w:sz="0" w:space="0" w:color="auto"/>
          </w:divBdr>
          <w:divsChild>
            <w:div w:id="1434980221">
              <w:marLeft w:val="0"/>
              <w:marRight w:val="0"/>
              <w:marTop w:val="0"/>
              <w:marBottom w:val="0"/>
              <w:divBdr>
                <w:top w:val="none" w:sz="0" w:space="0" w:color="auto"/>
                <w:left w:val="none" w:sz="0" w:space="0" w:color="auto"/>
                <w:bottom w:val="none" w:sz="0" w:space="0" w:color="auto"/>
                <w:right w:val="none" w:sz="0" w:space="0" w:color="auto"/>
              </w:divBdr>
              <w:divsChild>
                <w:div w:id="1115251548">
                  <w:marLeft w:val="0"/>
                  <w:marRight w:val="0"/>
                  <w:marTop w:val="0"/>
                  <w:marBottom w:val="0"/>
                  <w:divBdr>
                    <w:top w:val="none" w:sz="0" w:space="0" w:color="auto"/>
                    <w:left w:val="none" w:sz="0" w:space="0" w:color="auto"/>
                    <w:bottom w:val="none" w:sz="0" w:space="0" w:color="auto"/>
                    <w:right w:val="none" w:sz="0" w:space="0" w:color="auto"/>
                  </w:divBdr>
                  <w:divsChild>
                    <w:div w:id="684673201">
                      <w:marLeft w:val="0"/>
                      <w:marRight w:val="0"/>
                      <w:marTop w:val="100"/>
                      <w:marBottom w:val="100"/>
                      <w:divBdr>
                        <w:top w:val="none" w:sz="0" w:space="0" w:color="auto"/>
                        <w:left w:val="none" w:sz="0" w:space="0" w:color="auto"/>
                        <w:bottom w:val="none" w:sz="0" w:space="0" w:color="auto"/>
                        <w:right w:val="none" w:sz="0" w:space="0" w:color="auto"/>
                      </w:divBdr>
                      <w:divsChild>
                        <w:div w:id="1854684145">
                          <w:marLeft w:val="0"/>
                          <w:marRight w:val="0"/>
                          <w:marTop w:val="100"/>
                          <w:marBottom w:val="100"/>
                          <w:divBdr>
                            <w:top w:val="none" w:sz="0" w:space="0" w:color="auto"/>
                            <w:left w:val="none" w:sz="0" w:space="0" w:color="auto"/>
                            <w:bottom w:val="none" w:sz="0" w:space="0" w:color="auto"/>
                            <w:right w:val="none" w:sz="0" w:space="0" w:color="auto"/>
                          </w:divBdr>
                          <w:divsChild>
                            <w:div w:id="1217938240">
                              <w:marLeft w:val="0"/>
                              <w:marRight w:val="0"/>
                              <w:marTop w:val="0"/>
                              <w:marBottom w:val="0"/>
                              <w:divBdr>
                                <w:top w:val="single" w:sz="2" w:space="0" w:color="EBEBEB"/>
                                <w:left w:val="single" w:sz="2" w:space="0" w:color="EBEBEB"/>
                                <w:bottom w:val="single" w:sz="2" w:space="0" w:color="EBEBEB"/>
                                <w:right w:val="single" w:sz="2" w:space="0" w:color="EBEBEB"/>
                              </w:divBdr>
                              <w:divsChild>
                                <w:div w:id="508980624">
                                  <w:marLeft w:val="0"/>
                                  <w:marRight w:val="0"/>
                                  <w:marTop w:val="0"/>
                                  <w:marBottom w:val="0"/>
                                  <w:divBdr>
                                    <w:top w:val="none" w:sz="0" w:space="0" w:color="auto"/>
                                    <w:left w:val="none" w:sz="0" w:space="0" w:color="auto"/>
                                    <w:bottom w:val="none" w:sz="0" w:space="0" w:color="auto"/>
                                    <w:right w:val="none" w:sz="0" w:space="0" w:color="auto"/>
                                  </w:divBdr>
                                  <w:divsChild>
                                    <w:div w:id="2123038911">
                                      <w:marLeft w:val="0"/>
                                      <w:marRight w:val="0"/>
                                      <w:marTop w:val="0"/>
                                      <w:marBottom w:val="0"/>
                                      <w:divBdr>
                                        <w:top w:val="none" w:sz="0" w:space="0" w:color="auto"/>
                                        <w:left w:val="none" w:sz="0" w:space="0" w:color="auto"/>
                                        <w:bottom w:val="none" w:sz="0" w:space="0" w:color="auto"/>
                                        <w:right w:val="none" w:sz="0" w:space="0" w:color="auto"/>
                                      </w:divBdr>
                                      <w:divsChild>
                                        <w:div w:id="1922399307">
                                          <w:marLeft w:val="0"/>
                                          <w:marRight w:val="0"/>
                                          <w:marTop w:val="0"/>
                                          <w:marBottom w:val="0"/>
                                          <w:divBdr>
                                            <w:top w:val="none" w:sz="0" w:space="0" w:color="auto"/>
                                            <w:left w:val="none" w:sz="0" w:space="0" w:color="auto"/>
                                            <w:bottom w:val="none" w:sz="0" w:space="0" w:color="auto"/>
                                            <w:right w:val="none" w:sz="0" w:space="0" w:color="auto"/>
                                          </w:divBdr>
                                          <w:divsChild>
                                            <w:div w:id="1815832012">
                                              <w:marLeft w:val="0"/>
                                              <w:marRight w:val="0"/>
                                              <w:marTop w:val="0"/>
                                              <w:marBottom w:val="0"/>
                                              <w:divBdr>
                                                <w:top w:val="none" w:sz="0" w:space="0" w:color="auto"/>
                                                <w:left w:val="none" w:sz="0" w:space="0" w:color="auto"/>
                                                <w:bottom w:val="none" w:sz="0" w:space="0" w:color="auto"/>
                                                <w:right w:val="none" w:sz="0" w:space="0" w:color="auto"/>
                                              </w:divBdr>
                                              <w:divsChild>
                                                <w:div w:id="384915845">
                                                  <w:marLeft w:val="0"/>
                                                  <w:marRight w:val="0"/>
                                                  <w:marTop w:val="0"/>
                                                  <w:marBottom w:val="0"/>
                                                  <w:divBdr>
                                                    <w:top w:val="none" w:sz="0" w:space="0" w:color="auto"/>
                                                    <w:left w:val="none" w:sz="0" w:space="0" w:color="auto"/>
                                                    <w:bottom w:val="none" w:sz="0" w:space="0" w:color="auto"/>
                                                    <w:right w:val="none" w:sz="0" w:space="0" w:color="auto"/>
                                                  </w:divBdr>
                                                  <w:divsChild>
                                                    <w:div w:id="171338383">
                                                      <w:marLeft w:val="0"/>
                                                      <w:marRight w:val="0"/>
                                                      <w:marTop w:val="0"/>
                                                      <w:marBottom w:val="0"/>
                                                      <w:divBdr>
                                                        <w:top w:val="none" w:sz="0" w:space="0" w:color="auto"/>
                                                        <w:left w:val="none" w:sz="0" w:space="0" w:color="auto"/>
                                                        <w:bottom w:val="none" w:sz="0" w:space="0" w:color="auto"/>
                                                        <w:right w:val="none" w:sz="0" w:space="0" w:color="auto"/>
                                                      </w:divBdr>
                                                      <w:divsChild>
                                                        <w:div w:id="4145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8805">
                                              <w:marLeft w:val="0"/>
                                              <w:marRight w:val="0"/>
                                              <w:marTop w:val="0"/>
                                              <w:marBottom w:val="0"/>
                                              <w:divBdr>
                                                <w:top w:val="none" w:sz="0" w:space="0" w:color="auto"/>
                                                <w:left w:val="none" w:sz="0" w:space="0" w:color="auto"/>
                                                <w:bottom w:val="none" w:sz="0" w:space="0" w:color="auto"/>
                                                <w:right w:val="none" w:sz="0" w:space="0" w:color="auto"/>
                                              </w:divBdr>
                                              <w:divsChild>
                                                <w:div w:id="1641038059">
                                                  <w:marLeft w:val="0"/>
                                                  <w:marRight w:val="0"/>
                                                  <w:marTop w:val="0"/>
                                                  <w:marBottom w:val="0"/>
                                                  <w:divBdr>
                                                    <w:top w:val="none" w:sz="0" w:space="0" w:color="auto"/>
                                                    <w:left w:val="none" w:sz="0" w:space="0" w:color="auto"/>
                                                    <w:bottom w:val="none" w:sz="0" w:space="0" w:color="auto"/>
                                                    <w:right w:val="none" w:sz="0" w:space="0" w:color="auto"/>
                                                  </w:divBdr>
                                                  <w:divsChild>
                                                    <w:div w:id="1461915650">
                                                      <w:marLeft w:val="0"/>
                                                      <w:marRight w:val="0"/>
                                                      <w:marTop w:val="0"/>
                                                      <w:marBottom w:val="0"/>
                                                      <w:divBdr>
                                                        <w:top w:val="none" w:sz="0" w:space="0" w:color="auto"/>
                                                        <w:left w:val="none" w:sz="0" w:space="0" w:color="auto"/>
                                                        <w:bottom w:val="none" w:sz="0" w:space="0" w:color="auto"/>
                                                        <w:right w:val="none" w:sz="0" w:space="0" w:color="auto"/>
                                                      </w:divBdr>
                                                    </w:div>
                                                    <w:div w:id="1088846896">
                                                      <w:marLeft w:val="0"/>
                                                      <w:marRight w:val="0"/>
                                                      <w:marTop w:val="100"/>
                                                      <w:marBottom w:val="0"/>
                                                      <w:divBdr>
                                                        <w:top w:val="none" w:sz="0" w:space="0" w:color="auto"/>
                                                        <w:left w:val="none" w:sz="0" w:space="0" w:color="auto"/>
                                                        <w:bottom w:val="none" w:sz="0" w:space="0" w:color="auto"/>
                                                        <w:right w:val="none" w:sz="0" w:space="0" w:color="auto"/>
                                                      </w:divBdr>
                                                      <w:divsChild>
                                                        <w:div w:id="186836829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5934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737686">
                              <w:marLeft w:val="0"/>
                              <w:marRight w:val="0"/>
                              <w:marTop w:val="0"/>
                              <w:marBottom w:val="0"/>
                              <w:divBdr>
                                <w:top w:val="single" w:sz="2" w:space="0" w:color="EBEBEB"/>
                                <w:left w:val="single" w:sz="2" w:space="0" w:color="EBEBEB"/>
                                <w:bottom w:val="single" w:sz="2" w:space="0" w:color="EBEBEB"/>
                                <w:right w:val="single" w:sz="2" w:space="0" w:color="EBEBEB"/>
                              </w:divBdr>
                              <w:divsChild>
                                <w:div w:id="1736928847">
                                  <w:marLeft w:val="0"/>
                                  <w:marRight w:val="0"/>
                                  <w:marTop w:val="0"/>
                                  <w:marBottom w:val="0"/>
                                  <w:divBdr>
                                    <w:top w:val="none" w:sz="0" w:space="0" w:color="auto"/>
                                    <w:left w:val="none" w:sz="0" w:space="0" w:color="auto"/>
                                    <w:bottom w:val="none" w:sz="0" w:space="0" w:color="auto"/>
                                    <w:right w:val="none" w:sz="0" w:space="0" w:color="auto"/>
                                  </w:divBdr>
                                  <w:divsChild>
                                    <w:div w:id="1401437981">
                                      <w:marLeft w:val="0"/>
                                      <w:marRight w:val="0"/>
                                      <w:marTop w:val="0"/>
                                      <w:marBottom w:val="0"/>
                                      <w:divBdr>
                                        <w:top w:val="none" w:sz="0" w:space="0" w:color="auto"/>
                                        <w:left w:val="none" w:sz="0" w:space="0" w:color="auto"/>
                                        <w:bottom w:val="none" w:sz="0" w:space="0" w:color="auto"/>
                                        <w:right w:val="none" w:sz="0" w:space="0" w:color="auto"/>
                                      </w:divBdr>
                                      <w:divsChild>
                                        <w:div w:id="493381414">
                                          <w:marLeft w:val="0"/>
                                          <w:marRight w:val="0"/>
                                          <w:marTop w:val="0"/>
                                          <w:marBottom w:val="0"/>
                                          <w:divBdr>
                                            <w:top w:val="none" w:sz="0" w:space="0" w:color="auto"/>
                                            <w:left w:val="none" w:sz="0" w:space="0" w:color="auto"/>
                                            <w:bottom w:val="none" w:sz="0" w:space="0" w:color="auto"/>
                                            <w:right w:val="none" w:sz="0" w:space="0" w:color="auto"/>
                                          </w:divBdr>
                                          <w:divsChild>
                                            <w:div w:id="323433950">
                                              <w:marLeft w:val="0"/>
                                              <w:marRight w:val="0"/>
                                              <w:marTop w:val="0"/>
                                              <w:marBottom w:val="0"/>
                                              <w:divBdr>
                                                <w:top w:val="none" w:sz="0" w:space="0" w:color="auto"/>
                                                <w:left w:val="none" w:sz="0" w:space="0" w:color="auto"/>
                                                <w:bottom w:val="none" w:sz="0" w:space="0" w:color="auto"/>
                                                <w:right w:val="none" w:sz="0" w:space="0" w:color="auto"/>
                                              </w:divBdr>
                                              <w:divsChild>
                                                <w:div w:id="1738741732">
                                                  <w:marLeft w:val="0"/>
                                                  <w:marRight w:val="0"/>
                                                  <w:marTop w:val="0"/>
                                                  <w:marBottom w:val="0"/>
                                                  <w:divBdr>
                                                    <w:top w:val="none" w:sz="0" w:space="0" w:color="auto"/>
                                                    <w:left w:val="none" w:sz="0" w:space="0" w:color="auto"/>
                                                    <w:bottom w:val="none" w:sz="0" w:space="0" w:color="auto"/>
                                                    <w:right w:val="none" w:sz="0" w:space="0" w:color="auto"/>
                                                  </w:divBdr>
                                                  <w:divsChild>
                                                    <w:div w:id="1237204869">
                                                      <w:marLeft w:val="0"/>
                                                      <w:marRight w:val="0"/>
                                                      <w:marTop w:val="0"/>
                                                      <w:marBottom w:val="0"/>
                                                      <w:divBdr>
                                                        <w:top w:val="none" w:sz="0" w:space="0" w:color="auto"/>
                                                        <w:left w:val="none" w:sz="0" w:space="0" w:color="auto"/>
                                                        <w:bottom w:val="none" w:sz="0" w:space="0" w:color="auto"/>
                                                        <w:right w:val="none" w:sz="0" w:space="0" w:color="auto"/>
                                                      </w:divBdr>
                                                      <w:divsChild>
                                                        <w:div w:id="19810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5067">
                                              <w:marLeft w:val="0"/>
                                              <w:marRight w:val="0"/>
                                              <w:marTop w:val="0"/>
                                              <w:marBottom w:val="0"/>
                                              <w:divBdr>
                                                <w:top w:val="none" w:sz="0" w:space="0" w:color="auto"/>
                                                <w:left w:val="none" w:sz="0" w:space="0" w:color="auto"/>
                                                <w:bottom w:val="none" w:sz="0" w:space="0" w:color="auto"/>
                                                <w:right w:val="none" w:sz="0" w:space="0" w:color="auto"/>
                                              </w:divBdr>
                                              <w:divsChild>
                                                <w:div w:id="1868828608">
                                                  <w:marLeft w:val="0"/>
                                                  <w:marRight w:val="0"/>
                                                  <w:marTop w:val="0"/>
                                                  <w:marBottom w:val="0"/>
                                                  <w:divBdr>
                                                    <w:top w:val="none" w:sz="0" w:space="0" w:color="auto"/>
                                                    <w:left w:val="none" w:sz="0" w:space="0" w:color="auto"/>
                                                    <w:bottom w:val="none" w:sz="0" w:space="0" w:color="auto"/>
                                                    <w:right w:val="none" w:sz="0" w:space="0" w:color="auto"/>
                                                  </w:divBdr>
                                                  <w:divsChild>
                                                    <w:div w:id="585723222">
                                                      <w:marLeft w:val="0"/>
                                                      <w:marRight w:val="0"/>
                                                      <w:marTop w:val="0"/>
                                                      <w:marBottom w:val="0"/>
                                                      <w:divBdr>
                                                        <w:top w:val="none" w:sz="0" w:space="0" w:color="auto"/>
                                                        <w:left w:val="none" w:sz="0" w:space="0" w:color="auto"/>
                                                        <w:bottom w:val="none" w:sz="0" w:space="0" w:color="auto"/>
                                                        <w:right w:val="none" w:sz="0" w:space="0" w:color="auto"/>
                                                      </w:divBdr>
                                                    </w:div>
                                                    <w:div w:id="940599760">
                                                      <w:marLeft w:val="0"/>
                                                      <w:marRight w:val="0"/>
                                                      <w:marTop w:val="100"/>
                                                      <w:marBottom w:val="0"/>
                                                      <w:divBdr>
                                                        <w:top w:val="none" w:sz="0" w:space="0" w:color="auto"/>
                                                        <w:left w:val="none" w:sz="0" w:space="0" w:color="auto"/>
                                                        <w:bottom w:val="none" w:sz="0" w:space="0" w:color="auto"/>
                                                        <w:right w:val="none" w:sz="0" w:space="0" w:color="auto"/>
                                                      </w:divBdr>
                                                      <w:divsChild>
                                                        <w:div w:id="712425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1008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223203">
                              <w:marLeft w:val="0"/>
                              <w:marRight w:val="0"/>
                              <w:marTop w:val="0"/>
                              <w:marBottom w:val="0"/>
                              <w:divBdr>
                                <w:top w:val="single" w:sz="2" w:space="0" w:color="EBEBEB"/>
                                <w:left w:val="single" w:sz="2" w:space="0" w:color="EBEBEB"/>
                                <w:bottom w:val="single" w:sz="2" w:space="0" w:color="EBEBEB"/>
                                <w:right w:val="single" w:sz="2" w:space="0" w:color="EBEBEB"/>
                              </w:divBdr>
                              <w:divsChild>
                                <w:div w:id="934050066">
                                  <w:marLeft w:val="0"/>
                                  <w:marRight w:val="0"/>
                                  <w:marTop w:val="0"/>
                                  <w:marBottom w:val="0"/>
                                  <w:divBdr>
                                    <w:top w:val="none" w:sz="0" w:space="0" w:color="auto"/>
                                    <w:left w:val="none" w:sz="0" w:space="0" w:color="auto"/>
                                    <w:bottom w:val="none" w:sz="0" w:space="0" w:color="auto"/>
                                    <w:right w:val="none" w:sz="0" w:space="0" w:color="auto"/>
                                  </w:divBdr>
                                  <w:divsChild>
                                    <w:div w:id="875388986">
                                      <w:marLeft w:val="0"/>
                                      <w:marRight w:val="0"/>
                                      <w:marTop w:val="0"/>
                                      <w:marBottom w:val="0"/>
                                      <w:divBdr>
                                        <w:top w:val="none" w:sz="0" w:space="0" w:color="auto"/>
                                        <w:left w:val="none" w:sz="0" w:space="0" w:color="auto"/>
                                        <w:bottom w:val="none" w:sz="0" w:space="0" w:color="auto"/>
                                        <w:right w:val="none" w:sz="0" w:space="0" w:color="auto"/>
                                      </w:divBdr>
                                      <w:divsChild>
                                        <w:div w:id="1350788955">
                                          <w:marLeft w:val="0"/>
                                          <w:marRight w:val="0"/>
                                          <w:marTop w:val="0"/>
                                          <w:marBottom w:val="0"/>
                                          <w:divBdr>
                                            <w:top w:val="none" w:sz="0" w:space="0" w:color="auto"/>
                                            <w:left w:val="none" w:sz="0" w:space="0" w:color="auto"/>
                                            <w:bottom w:val="none" w:sz="0" w:space="0" w:color="auto"/>
                                            <w:right w:val="none" w:sz="0" w:space="0" w:color="auto"/>
                                          </w:divBdr>
                                          <w:divsChild>
                                            <w:div w:id="11957863">
                                              <w:marLeft w:val="0"/>
                                              <w:marRight w:val="0"/>
                                              <w:marTop w:val="0"/>
                                              <w:marBottom w:val="0"/>
                                              <w:divBdr>
                                                <w:top w:val="none" w:sz="0" w:space="0" w:color="auto"/>
                                                <w:left w:val="none" w:sz="0" w:space="0" w:color="auto"/>
                                                <w:bottom w:val="none" w:sz="0" w:space="0" w:color="auto"/>
                                                <w:right w:val="none" w:sz="0" w:space="0" w:color="auto"/>
                                              </w:divBdr>
                                              <w:divsChild>
                                                <w:div w:id="1773698854">
                                                  <w:marLeft w:val="0"/>
                                                  <w:marRight w:val="0"/>
                                                  <w:marTop w:val="0"/>
                                                  <w:marBottom w:val="0"/>
                                                  <w:divBdr>
                                                    <w:top w:val="none" w:sz="0" w:space="0" w:color="auto"/>
                                                    <w:left w:val="none" w:sz="0" w:space="0" w:color="auto"/>
                                                    <w:bottom w:val="none" w:sz="0" w:space="0" w:color="auto"/>
                                                    <w:right w:val="none" w:sz="0" w:space="0" w:color="auto"/>
                                                  </w:divBdr>
                                                  <w:divsChild>
                                                    <w:div w:id="1123816142">
                                                      <w:marLeft w:val="0"/>
                                                      <w:marRight w:val="0"/>
                                                      <w:marTop w:val="0"/>
                                                      <w:marBottom w:val="0"/>
                                                      <w:divBdr>
                                                        <w:top w:val="none" w:sz="0" w:space="0" w:color="auto"/>
                                                        <w:left w:val="none" w:sz="0" w:space="0" w:color="auto"/>
                                                        <w:bottom w:val="none" w:sz="0" w:space="0" w:color="auto"/>
                                                        <w:right w:val="none" w:sz="0" w:space="0" w:color="auto"/>
                                                      </w:divBdr>
                                                      <w:divsChild>
                                                        <w:div w:id="14452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79999">
                                              <w:marLeft w:val="0"/>
                                              <w:marRight w:val="0"/>
                                              <w:marTop w:val="0"/>
                                              <w:marBottom w:val="0"/>
                                              <w:divBdr>
                                                <w:top w:val="none" w:sz="0" w:space="0" w:color="auto"/>
                                                <w:left w:val="none" w:sz="0" w:space="0" w:color="auto"/>
                                                <w:bottom w:val="none" w:sz="0" w:space="0" w:color="auto"/>
                                                <w:right w:val="none" w:sz="0" w:space="0" w:color="auto"/>
                                              </w:divBdr>
                                              <w:divsChild>
                                                <w:div w:id="1624770129">
                                                  <w:marLeft w:val="0"/>
                                                  <w:marRight w:val="0"/>
                                                  <w:marTop w:val="0"/>
                                                  <w:marBottom w:val="0"/>
                                                  <w:divBdr>
                                                    <w:top w:val="none" w:sz="0" w:space="0" w:color="auto"/>
                                                    <w:left w:val="none" w:sz="0" w:space="0" w:color="auto"/>
                                                    <w:bottom w:val="none" w:sz="0" w:space="0" w:color="auto"/>
                                                    <w:right w:val="none" w:sz="0" w:space="0" w:color="auto"/>
                                                  </w:divBdr>
                                                  <w:divsChild>
                                                    <w:div w:id="1825580391">
                                                      <w:marLeft w:val="0"/>
                                                      <w:marRight w:val="0"/>
                                                      <w:marTop w:val="0"/>
                                                      <w:marBottom w:val="0"/>
                                                      <w:divBdr>
                                                        <w:top w:val="none" w:sz="0" w:space="0" w:color="auto"/>
                                                        <w:left w:val="none" w:sz="0" w:space="0" w:color="auto"/>
                                                        <w:bottom w:val="none" w:sz="0" w:space="0" w:color="auto"/>
                                                        <w:right w:val="none" w:sz="0" w:space="0" w:color="auto"/>
                                                      </w:divBdr>
                                                    </w:div>
                                                    <w:div w:id="112209799">
                                                      <w:marLeft w:val="0"/>
                                                      <w:marRight w:val="0"/>
                                                      <w:marTop w:val="100"/>
                                                      <w:marBottom w:val="0"/>
                                                      <w:divBdr>
                                                        <w:top w:val="none" w:sz="0" w:space="0" w:color="auto"/>
                                                        <w:left w:val="none" w:sz="0" w:space="0" w:color="auto"/>
                                                        <w:bottom w:val="none" w:sz="0" w:space="0" w:color="auto"/>
                                                        <w:right w:val="none" w:sz="0" w:space="0" w:color="auto"/>
                                                      </w:divBdr>
                                                      <w:divsChild>
                                                        <w:div w:id="27441318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5153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211174">
                              <w:marLeft w:val="0"/>
                              <w:marRight w:val="0"/>
                              <w:marTop w:val="0"/>
                              <w:marBottom w:val="0"/>
                              <w:divBdr>
                                <w:top w:val="single" w:sz="2" w:space="0" w:color="EBEBEB"/>
                                <w:left w:val="single" w:sz="2" w:space="0" w:color="EBEBEB"/>
                                <w:bottom w:val="single" w:sz="2" w:space="0" w:color="EBEBEB"/>
                                <w:right w:val="single" w:sz="2" w:space="0" w:color="EBEBEB"/>
                              </w:divBdr>
                              <w:divsChild>
                                <w:div w:id="592322786">
                                  <w:marLeft w:val="0"/>
                                  <w:marRight w:val="0"/>
                                  <w:marTop w:val="0"/>
                                  <w:marBottom w:val="0"/>
                                  <w:divBdr>
                                    <w:top w:val="none" w:sz="0" w:space="0" w:color="auto"/>
                                    <w:left w:val="none" w:sz="0" w:space="0" w:color="auto"/>
                                    <w:bottom w:val="none" w:sz="0" w:space="0" w:color="auto"/>
                                    <w:right w:val="none" w:sz="0" w:space="0" w:color="auto"/>
                                  </w:divBdr>
                                  <w:divsChild>
                                    <w:div w:id="4676785">
                                      <w:marLeft w:val="0"/>
                                      <w:marRight w:val="0"/>
                                      <w:marTop w:val="0"/>
                                      <w:marBottom w:val="0"/>
                                      <w:divBdr>
                                        <w:top w:val="none" w:sz="0" w:space="0" w:color="auto"/>
                                        <w:left w:val="none" w:sz="0" w:space="0" w:color="auto"/>
                                        <w:bottom w:val="none" w:sz="0" w:space="0" w:color="auto"/>
                                        <w:right w:val="none" w:sz="0" w:space="0" w:color="auto"/>
                                      </w:divBdr>
                                      <w:divsChild>
                                        <w:div w:id="719551470">
                                          <w:marLeft w:val="0"/>
                                          <w:marRight w:val="0"/>
                                          <w:marTop w:val="0"/>
                                          <w:marBottom w:val="0"/>
                                          <w:divBdr>
                                            <w:top w:val="none" w:sz="0" w:space="0" w:color="auto"/>
                                            <w:left w:val="none" w:sz="0" w:space="0" w:color="auto"/>
                                            <w:bottom w:val="none" w:sz="0" w:space="0" w:color="auto"/>
                                            <w:right w:val="none" w:sz="0" w:space="0" w:color="auto"/>
                                          </w:divBdr>
                                          <w:divsChild>
                                            <w:div w:id="998728339">
                                              <w:marLeft w:val="0"/>
                                              <w:marRight w:val="0"/>
                                              <w:marTop w:val="0"/>
                                              <w:marBottom w:val="0"/>
                                              <w:divBdr>
                                                <w:top w:val="none" w:sz="0" w:space="0" w:color="auto"/>
                                                <w:left w:val="none" w:sz="0" w:space="0" w:color="auto"/>
                                                <w:bottom w:val="none" w:sz="0" w:space="0" w:color="auto"/>
                                                <w:right w:val="none" w:sz="0" w:space="0" w:color="auto"/>
                                              </w:divBdr>
                                              <w:divsChild>
                                                <w:div w:id="423764402">
                                                  <w:marLeft w:val="0"/>
                                                  <w:marRight w:val="0"/>
                                                  <w:marTop w:val="0"/>
                                                  <w:marBottom w:val="0"/>
                                                  <w:divBdr>
                                                    <w:top w:val="none" w:sz="0" w:space="0" w:color="auto"/>
                                                    <w:left w:val="none" w:sz="0" w:space="0" w:color="auto"/>
                                                    <w:bottom w:val="none" w:sz="0" w:space="0" w:color="auto"/>
                                                    <w:right w:val="none" w:sz="0" w:space="0" w:color="auto"/>
                                                  </w:divBdr>
                                                  <w:divsChild>
                                                    <w:div w:id="732972351">
                                                      <w:marLeft w:val="0"/>
                                                      <w:marRight w:val="0"/>
                                                      <w:marTop w:val="0"/>
                                                      <w:marBottom w:val="0"/>
                                                      <w:divBdr>
                                                        <w:top w:val="none" w:sz="0" w:space="0" w:color="auto"/>
                                                        <w:left w:val="none" w:sz="0" w:space="0" w:color="auto"/>
                                                        <w:bottom w:val="none" w:sz="0" w:space="0" w:color="auto"/>
                                                        <w:right w:val="none" w:sz="0" w:space="0" w:color="auto"/>
                                                      </w:divBdr>
                                                      <w:divsChild>
                                                        <w:div w:id="12631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371510">
                                              <w:marLeft w:val="0"/>
                                              <w:marRight w:val="0"/>
                                              <w:marTop w:val="0"/>
                                              <w:marBottom w:val="0"/>
                                              <w:divBdr>
                                                <w:top w:val="none" w:sz="0" w:space="0" w:color="auto"/>
                                                <w:left w:val="none" w:sz="0" w:space="0" w:color="auto"/>
                                                <w:bottom w:val="none" w:sz="0" w:space="0" w:color="auto"/>
                                                <w:right w:val="none" w:sz="0" w:space="0" w:color="auto"/>
                                              </w:divBdr>
                                              <w:divsChild>
                                                <w:div w:id="1615166052">
                                                  <w:marLeft w:val="0"/>
                                                  <w:marRight w:val="0"/>
                                                  <w:marTop w:val="0"/>
                                                  <w:marBottom w:val="0"/>
                                                  <w:divBdr>
                                                    <w:top w:val="none" w:sz="0" w:space="0" w:color="auto"/>
                                                    <w:left w:val="none" w:sz="0" w:space="0" w:color="auto"/>
                                                    <w:bottom w:val="none" w:sz="0" w:space="0" w:color="auto"/>
                                                    <w:right w:val="none" w:sz="0" w:space="0" w:color="auto"/>
                                                  </w:divBdr>
                                                  <w:divsChild>
                                                    <w:div w:id="1305357377">
                                                      <w:marLeft w:val="0"/>
                                                      <w:marRight w:val="0"/>
                                                      <w:marTop w:val="0"/>
                                                      <w:marBottom w:val="0"/>
                                                      <w:divBdr>
                                                        <w:top w:val="none" w:sz="0" w:space="0" w:color="auto"/>
                                                        <w:left w:val="none" w:sz="0" w:space="0" w:color="auto"/>
                                                        <w:bottom w:val="none" w:sz="0" w:space="0" w:color="auto"/>
                                                        <w:right w:val="none" w:sz="0" w:space="0" w:color="auto"/>
                                                      </w:divBdr>
                                                    </w:div>
                                                    <w:div w:id="940069019">
                                                      <w:marLeft w:val="0"/>
                                                      <w:marRight w:val="0"/>
                                                      <w:marTop w:val="100"/>
                                                      <w:marBottom w:val="0"/>
                                                      <w:divBdr>
                                                        <w:top w:val="none" w:sz="0" w:space="0" w:color="auto"/>
                                                        <w:left w:val="none" w:sz="0" w:space="0" w:color="auto"/>
                                                        <w:bottom w:val="none" w:sz="0" w:space="0" w:color="auto"/>
                                                        <w:right w:val="none" w:sz="0" w:space="0" w:color="auto"/>
                                                      </w:divBdr>
                                                      <w:divsChild>
                                                        <w:div w:id="168725112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204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543881">
          <w:marLeft w:val="0"/>
          <w:marRight w:val="0"/>
          <w:marTop w:val="0"/>
          <w:marBottom w:val="0"/>
          <w:divBdr>
            <w:top w:val="none" w:sz="0" w:space="0" w:color="auto"/>
            <w:left w:val="none" w:sz="0" w:space="0" w:color="auto"/>
            <w:bottom w:val="none" w:sz="0" w:space="0" w:color="auto"/>
            <w:right w:val="none" w:sz="0" w:space="0" w:color="auto"/>
          </w:divBdr>
          <w:divsChild>
            <w:div w:id="480659302">
              <w:marLeft w:val="0"/>
              <w:marRight w:val="0"/>
              <w:marTop w:val="0"/>
              <w:marBottom w:val="0"/>
              <w:divBdr>
                <w:top w:val="none" w:sz="0" w:space="0" w:color="auto"/>
                <w:left w:val="none" w:sz="0" w:space="0" w:color="auto"/>
                <w:bottom w:val="none" w:sz="0" w:space="0" w:color="auto"/>
                <w:right w:val="none" w:sz="0" w:space="0" w:color="auto"/>
              </w:divBdr>
              <w:divsChild>
                <w:div w:id="555817533">
                  <w:marLeft w:val="0"/>
                  <w:marRight w:val="0"/>
                  <w:marTop w:val="0"/>
                  <w:marBottom w:val="0"/>
                  <w:divBdr>
                    <w:top w:val="none" w:sz="0" w:space="0" w:color="auto"/>
                    <w:left w:val="none" w:sz="0" w:space="0" w:color="auto"/>
                    <w:bottom w:val="none" w:sz="0" w:space="0" w:color="auto"/>
                    <w:right w:val="none" w:sz="0" w:space="0" w:color="auto"/>
                  </w:divBdr>
                  <w:divsChild>
                    <w:div w:id="197163274">
                      <w:marLeft w:val="0"/>
                      <w:marRight w:val="0"/>
                      <w:marTop w:val="0"/>
                      <w:marBottom w:val="0"/>
                      <w:divBdr>
                        <w:top w:val="none" w:sz="0" w:space="0" w:color="auto"/>
                        <w:left w:val="none" w:sz="0" w:space="0" w:color="auto"/>
                        <w:bottom w:val="none" w:sz="0" w:space="0" w:color="auto"/>
                        <w:right w:val="none" w:sz="0" w:space="0" w:color="auto"/>
                      </w:divBdr>
                      <w:divsChild>
                        <w:div w:id="1579291002">
                          <w:marLeft w:val="0"/>
                          <w:marRight w:val="0"/>
                          <w:marTop w:val="0"/>
                          <w:marBottom w:val="0"/>
                          <w:divBdr>
                            <w:top w:val="none" w:sz="0" w:space="0" w:color="auto"/>
                            <w:left w:val="none" w:sz="0" w:space="0" w:color="auto"/>
                            <w:bottom w:val="none" w:sz="0" w:space="0" w:color="auto"/>
                            <w:right w:val="none" w:sz="0" w:space="0" w:color="auto"/>
                          </w:divBdr>
                          <w:divsChild>
                            <w:div w:id="1885634261">
                              <w:marLeft w:val="0"/>
                              <w:marRight w:val="0"/>
                              <w:marTop w:val="0"/>
                              <w:marBottom w:val="0"/>
                              <w:divBdr>
                                <w:top w:val="none" w:sz="0" w:space="0" w:color="auto"/>
                                <w:left w:val="none" w:sz="0" w:space="0" w:color="auto"/>
                                <w:bottom w:val="none" w:sz="0" w:space="0" w:color="auto"/>
                                <w:right w:val="none" w:sz="0" w:space="0" w:color="auto"/>
                              </w:divBdr>
                              <w:divsChild>
                                <w:div w:id="163711386">
                                  <w:marLeft w:val="0"/>
                                  <w:marRight w:val="0"/>
                                  <w:marTop w:val="0"/>
                                  <w:marBottom w:val="0"/>
                                  <w:divBdr>
                                    <w:top w:val="none" w:sz="0" w:space="0" w:color="auto"/>
                                    <w:left w:val="none" w:sz="0" w:space="0" w:color="auto"/>
                                    <w:bottom w:val="none" w:sz="0" w:space="0" w:color="auto"/>
                                    <w:right w:val="none" w:sz="0" w:space="0" w:color="auto"/>
                                  </w:divBdr>
                                  <w:divsChild>
                                    <w:div w:id="20843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1755</Words>
  <Characters>10007</Characters>
  <Application>Microsoft Office Word</Application>
  <DocSecurity>0</DocSecurity>
  <Lines>83</Lines>
  <Paragraphs>23</Paragraphs>
  <ScaleCrop>false</ScaleCrop>
  <Company>SPecialiST RePack</Company>
  <LinksUpToDate>false</LinksUpToDate>
  <CharactersWithSpaces>11739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alevt</dc:creator>
  <cp:keywords/>
  <dc:description/>
  <cp:lastModifiedBy>alevt</cp:lastModifiedBy>
  <cp:revision>1</cp:revision>
  <dcterms:created xsi:type="dcterms:W3CDTF">2022-03-28T09:17:00Z</dcterms:created>
  <dcterms:modified xsi:type="dcterms:W3CDTF">2022-03-28T09:33:00Z</dcterms:modified>
</cp:coreProperties>
</file>